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A" w:rsidRPr="00231C50" w:rsidRDefault="000B5ACA" w:rsidP="000B5ACA">
      <w:pPr>
        <w:jc w:val="center"/>
        <w:rPr>
          <w:b/>
          <w:sz w:val="28"/>
          <w:szCs w:val="28"/>
        </w:rPr>
      </w:pPr>
      <w:r w:rsidRPr="00231C50">
        <w:rPr>
          <w:b/>
          <w:sz w:val="28"/>
          <w:szCs w:val="28"/>
        </w:rPr>
        <w:t>АНАЛІТИЧНА ЗАПИСКА</w:t>
      </w:r>
    </w:p>
    <w:p w:rsidR="000B5ACA" w:rsidRPr="00231C50" w:rsidRDefault="000B5ACA" w:rsidP="000B5ACA">
      <w:pPr>
        <w:jc w:val="center"/>
        <w:rPr>
          <w:b/>
          <w:sz w:val="28"/>
          <w:szCs w:val="28"/>
        </w:rPr>
      </w:pPr>
      <w:r w:rsidRPr="00231C50">
        <w:rPr>
          <w:b/>
          <w:sz w:val="28"/>
          <w:szCs w:val="28"/>
        </w:rPr>
        <w:t>про підсумки роботи із розгляду звернень громадян</w:t>
      </w:r>
    </w:p>
    <w:p w:rsidR="000B5ACA" w:rsidRPr="00231C50" w:rsidRDefault="000B5ACA" w:rsidP="000B5ACA">
      <w:pPr>
        <w:jc w:val="center"/>
        <w:rPr>
          <w:b/>
          <w:sz w:val="28"/>
          <w:szCs w:val="28"/>
        </w:rPr>
      </w:pPr>
      <w:r w:rsidRPr="00231C50">
        <w:rPr>
          <w:b/>
          <w:sz w:val="28"/>
          <w:szCs w:val="28"/>
        </w:rPr>
        <w:t>в Деснянській районній в місті Києві державній адміністрації</w:t>
      </w:r>
    </w:p>
    <w:p w:rsidR="000B5ACA" w:rsidRPr="00231C50" w:rsidRDefault="000B5ACA" w:rsidP="000B5ACA">
      <w:pPr>
        <w:jc w:val="center"/>
        <w:rPr>
          <w:b/>
          <w:sz w:val="28"/>
          <w:szCs w:val="28"/>
        </w:rPr>
      </w:pPr>
      <w:r w:rsidRPr="00231C50">
        <w:rPr>
          <w:b/>
          <w:sz w:val="28"/>
          <w:szCs w:val="28"/>
        </w:rPr>
        <w:t xml:space="preserve">за період з 01.01.2019 </w:t>
      </w:r>
      <w:r>
        <w:rPr>
          <w:b/>
          <w:sz w:val="28"/>
          <w:szCs w:val="28"/>
        </w:rPr>
        <w:t xml:space="preserve"> </w:t>
      </w:r>
      <w:r w:rsidRPr="00231C5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231C50">
        <w:rPr>
          <w:b/>
          <w:sz w:val="28"/>
          <w:szCs w:val="28"/>
        </w:rPr>
        <w:t xml:space="preserve"> 30.09.2019  </w:t>
      </w:r>
    </w:p>
    <w:p w:rsidR="000B5ACA" w:rsidRPr="00231C50" w:rsidRDefault="000B5ACA" w:rsidP="000B5A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1C50">
        <w:rPr>
          <w:color w:val="000000"/>
          <w:sz w:val="28"/>
          <w:szCs w:val="28"/>
        </w:rPr>
        <w:t>Деснянською районною в місті Києві державною адміністрацією (далі - Деснянська райдержадміністрація) протягом звітного періоду  здійснювались заходи щодо забезпечення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(далі - Указ № 109/2008).</w:t>
      </w:r>
    </w:p>
    <w:p w:rsidR="000B5ACA" w:rsidRPr="00231C50" w:rsidRDefault="000B5ACA" w:rsidP="000B5A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1C50">
        <w:rPr>
          <w:color w:val="000000"/>
          <w:sz w:val="28"/>
          <w:szCs w:val="28"/>
        </w:rPr>
        <w:t>З</w:t>
      </w:r>
      <w:r w:rsidRPr="00231C50">
        <w:rPr>
          <w:b/>
          <w:sz w:val="28"/>
          <w:szCs w:val="28"/>
        </w:rPr>
        <w:t xml:space="preserve">а період з 01.01.2019 по 30.09.2019  </w:t>
      </w:r>
      <w:r w:rsidRPr="00231C50">
        <w:rPr>
          <w:color w:val="000000"/>
          <w:sz w:val="28"/>
          <w:szCs w:val="28"/>
        </w:rPr>
        <w:t xml:space="preserve">до Деснянської райдержадміністрації </w:t>
      </w:r>
      <w:r w:rsidRPr="00231C50">
        <w:rPr>
          <w:sz w:val="28"/>
          <w:szCs w:val="28"/>
        </w:rPr>
        <w:t xml:space="preserve"> надійшло 3152 звернен</w:t>
      </w:r>
      <w:r>
        <w:rPr>
          <w:sz w:val="28"/>
          <w:szCs w:val="28"/>
        </w:rPr>
        <w:t>ня</w:t>
      </w:r>
      <w:r w:rsidRPr="00231C50">
        <w:rPr>
          <w:sz w:val="28"/>
          <w:szCs w:val="28"/>
        </w:rPr>
        <w:t xml:space="preserve">  від  </w:t>
      </w:r>
      <w:r w:rsidRPr="00231C50">
        <w:rPr>
          <w:b/>
          <w:sz w:val="28"/>
          <w:szCs w:val="28"/>
        </w:rPr>
        <w:t xml:space="preserve">9573 </w:t>
      </w:r>
      <w:r w:rsidRPr="00231C50">
        <w:rPr>
          <w:sz w:val="28"/>
          <w:szCs w:val="28"/>
        </w:rPr>
        <w:t>громадян</w:t>
      </w:r>
      <w:r w:rsidRPr="00231C50">
        <w:rPr>
          <w:color w:val="000000"/>
          <w:sz w:val="28"/>
          <w:szCs w:val="28"/>
        </w:rPr>
        <w:t xml:space="preserve">. В порівнянні з аналогічним періодом,  у   2018 році надійшла </w:t>
      </w:r>
      <w:r w:rsidRPr="00231C50">
        <w:rPr>
          <w:sz w:val="28"/>
          <w:szCs w:val="28"/>
        </w:rPr>
        <w:t>більша</w:t>
      </w:r>
      <w:r w:rsidRPr="00231C50">
        <w:rPr>
          <w:color w:val="FF0000"/>
          <w:sz w:val="28"/>
          <w:szCs w:val="28"/>
        </w:rPr>
        <w:t xml:space="preserve"> </w:t>
      </w:r>
      <w:r w:rsidRPr="00231C50">
        <w:rPr>
          <w:color w:val="000000"/>
          <w:sz w:val="28"/>
          <w:szCs w:val="28"/>
        </w:rPr>
        <w:t xml:space="preserve">кількість звернень </w:t>
      </w:r>
      <w:r w:rsidRPr="00231C50">
        <w:rPr>
          <w:b/>
          <w:sz w:val="28"/>
          <w:szCs w:val="28"/>
        </w:rPr>
        <w:t>3446</w:t>
      </w:r>
      <w:r w:rsidRPr="00231C50">
        <w:rPr>
          <w:color w:val="000000"/>
          <w:sz w:val="28"/>
          <w:szCs w:val="28"/>
        </w:rPr>
        <w:t>, від більшої кількості громадян 10852.</w:t>
      </w:r>
      <w:r w:rsidRPr="00231C50">
        <w:rPr>
          <w:sz w:val="28"/>
          <w:szCs w:val="28"/>
        </w:rPr>
        <w:t xml:space="preserve"> </w:t>
      </w:r>
    </w:p>
    <w:p w:rsidR="000B5ACA" w:rsidRDefault="000B5ACA" w:rsidP="000B5ACA">
      <w:pPr>
        <w:shd w:val="clear" w:color="auto" w:fill="FFFFFF"/>
        <w:spacing w:before="2" w:line="276" w:lineRule="auto"/>
        <w:ind w:left="12" w:right="20" w:firstLine="704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За звітний період  кількість письмових звернень дорівнює  </w:t>
      </w:r>
      <w:r w:rsidRPr="00231C50">
        <w:rPr>
          <w:b/>
          <w:sz w:val="28"/>
          <w:szCs w:val="28"/>
        </w:rPr>
        <w:t>1649 -</w:t>
      </w:r>
      <w:r w:rsidRPr="00231C50">
        <w:rPr>
          <w:sz w:val="28"/>
          <w:szCs w:val="28"/>
        </w:rPr>
        <w:t xml:space="preserve"> ( у 2018</w:t>
      </w:r>
      <w:r>
        <w:rPr>
          <w:sz w:val="28"/>
          <w:szCs w:val="28"/>
        </w:rPr>
        <w:t xml:space="preserve"> </w:t>
      </w:r>
      <w:r w:rsidRPr="00231C50">
        <w:rPr>
          <w:sz w:val="28"/>
          <w:szCs w:val="28"/>
        </w:rPr>
        <w:t xml:space="preserve">– </w:t>
      </w:r>
      <w:r>
        <w:rPr>
          <w:sz w:val="28"/>
          <w:szCs w:val="28"/>
        </w:rPr>
        <w:t>1638</w:t>
      </w:r>
      <w:r w:rsidRPr="00231C50">
        <w:rPr>
          <w:sz w:val="28"/>
          <w:szCs w:val="28"/>
        </w:rPr>
        <w:t xml:space="preserve">)  усних </w:t>
      </w:r>
      <w:r w:rsidRPr="00231C50">
        <w:rPr>
          <w:color w:val="000000"/>
          <w:sz w:val="28"/>
          <w:szCs w:val="28"/>
        </w:rPr>
        <w:t xml:space="preserve">– </w:t>
      </w:r>
      <w:r w:rsidRPr="00231C50">
        <w:rPr>
          <w:b/>
          <w:sz w:val="28"/>
          <w:szCs w:val="28"/>
        </w:rPr>
        <w:t xml:space="preserve">1503 </w:t>
      </w:r>
      <w:r w:rsidRPr="00231C50">
        <w:rPr>
          <w:sz w:val="28"/>
          <w:szCs w:val="28"/>
        </w:rPr>
        <w:t>звернень (у 2018</w:t>
      </w:r>
      <w:r>
        <w:rPr>
          <w:sz w:val="28"/>
          <w:szCs w:val="28"/>
        </w:rPr>
        <w:t xml:space="preserve"> </w:t>
      </w:r>
      <w:r w:rsidRPr="00231C50">
        <w:rPr>
          <w:sz w:val="28"/>
          <w:szCs w:val="28"/>
        </w:rPr>
        <w:t>–</w:t>
      </w:r>
      <w:r>
        <w:rPr>
          <w:sz w:val="28"/>
          <w:szCs w:val="28"/>
        </w:rPr>
        <w:t>1808</w:t>
      </w:r>
      <w:r w:rsidRPr="00231C50">
        <w:rPr>
          <w:sz w:val="28"/>
          <w:szCs w:val="28"/>
        </w:rPr>
        <w:t xml:space="preserve">). </w:t>
      </w:r>
    </w:p>
    <w:p w:rsidR="000B5ACA" w:rsidRPr="00231C50" w:rsidRDefault="000B5ACA" w:rsidP="000B5ACA">
      <w:pPr>
        <w:shd w:val="clear" w:color="auto" w:fill="FFFFFF"/>
        <w:spacing w:before="2" w:line="276" w:lineRule="auto"/>
        <w:ind w:left="12" w:right="20" w:firstLine="704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У 2019 році до Деснянської районної в місті Києві державної адміністрації надійшло на розгляд  333 електронних звернень, безпосередньо на адресу Деснянської  РДА-174 електронних звернень. </w:t>
      </w:r>
    </w:p>
    <w:p w:rsidR="000B5ACA" w:rsidRPr="00231C50" w:rsidRDefault="000B5ACA" w:rsidP="000B5ACA">
      <w:pPr>
        <w:shd w:val="clear" w:color="auto" w:fill="FFFFFF"/>
        <w:spacing w:before="2" w:line="276" w:lineRule="auto"/>
        <w:ind w:left="12" w:right="20" w:firstLine="704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За аналогічний період  2018 року надійшло всього 348 електронних звернень (10% від загальної кількості).</w:t>
      </w:r>
    </w:p>
    <w:p w:rsidR="000B5ACA" w:rsidRPr="00231C50" w:rsidRDefault="000B5ACA" w:rsidP="000B5ACA">
      <w:pPr>
        <w:shd w:val="clear" w:color="auto" w:fill="FFFFFF"/>
        <w:spacing w:before="2" w:line="276" w:lineRule="auto"/>
        <w:ind w:left="12" w:right="20" w:firstLine="704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Колективні звернення у 2019 році складають 10,7% (338 </w:t>
      </w:r>
      <w:proofErr w:type="spellStart"/>
      <w:r w:rsidRPr="00231C50">
        <w:rPr>
          <w:sz w:val="28"/>
          <w:szCs w:val="28"/>
        </w:rPr>
        <w:t>зв</w:t>
      </w:r>
      <w:proofErr w:type="spellEnd"/>
      <w:r w:rsidRPr="00231C50">
        <w:rPr>
          <w:sz w:val="28"/>
          <w:szCs w:val="28"/>
        </w:rPr>
        <w:t>.) від загальної кількості.  У 2018 році, за аналогічний період кількість колективних звернень дорівнювала 12 % (</w:t>
      </w:r>
      <w:r w:rsidRPr="00C12756">
        <w:rPr>
          <w:sz w:val="28"/>
          <w:szCs w:val="28"/>
        </w:rPr>
        <w:t>417</w:t>
      </w:r>
      <w:r w:rsidRPr="00231C50">
        <w:rPr>
          <w:sz w:val="28"/>
          <w:szCs w:val="28"/>
        </w:rPr>
        <w:t xml:space="preserve"> звернень) від загальної кількості.</w:t>
      </w:r>
    </w:p>
    <w:p w:rsidR="000B5ACA" w:rsidRPr="00231C50" w:rsidRDefault="000B5ACA" w:rsidP="000B5ACA">
      <w:pPr>
        <w:spacing w:line="276" w:lineRule="auto"/>
        <w:ind w:firstLine="709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Колективні звернення здебільшого </w:t>
      </w:r>
      <w:r>
        <w:rPr>
          <w:sz w:val="28"/>
          <w:szCs w:val="28"/>
        </w:rPr>
        <w:t>стосувались</w:t>
      </w:r>
      <w:r w:rsidRPr="00231C50">
        <w:rPr>
          <w:sz w:val="28"/>
          <w:szCs w:val="28"/>
        </w:rPr>
        <w:t xml:space="preserve"> питань відновлення асфальтного покриття, утеплення фасадів будинків, </w:t>
      </w:r>
      <w:r>
        <w:rPr>
          <w:sz w:val="28"/>
          <w:szCs w:val="28"/>
        </w:rPr>
        <w:t>ремонту</w:t>
      </w:r>
      <w:r w:rsidRPr="00231C50">
        <w:rPr>
          <w:sz w:val="28"/>
          <w:szCs w:val="28"/>
        </w:rPr>
        <w:t xml:space="preserve"> ліфтового обладнання, заміни ліфтів, заміна вікон у під</w:t>
      </w:r>
      <w:r w:rsidRPr="00231C50">
        <w:rPr>
          <w:rFonts w:ascii="Calibri" w:hAnsi="Calibri"/>
          <w:sz w:val="28"/>
          <w:szCs w:val="28"/>
        </w:rPr>
        <w:t>'</w:t>
      </w:r>
      <w:r w:rsidRPr="00231C50">
        <w:rPr>
          <w:sz w:val="28"/>
          <w:szCs w:val="28"/>
        </w:rPr>
        <w:t>їзді, облаштування дитячих та спортивних майданчиків.</w:t>
      </w:r>
    </w:p>
    <w:p w:rsidR="000B5ACA" w:rsidRPr="00231C50" w:rsidRDefault="000B5ACA" w:rsidP="000B5ACA">
      <w:pPr>
        <w:spacing w:line="276" w:lineRule="auto"/>
        <w:ind w:firstLine="709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Для  розгляду питань, які належать до компетенції Деснянської адміністрації (в розрізі кореспондентів) за звітний період розглянуто звернення: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від  Київської  міської  державної  адміністрації – 893</w:t>
      </w:r>
    </w:p>
    <w:p w:rsidR="000B5ACA" w:rsidRPr="00231C50" w:rsidRDefault="000B5ACA" w:rsidP="000B5ACA">
      <w:pPr>
        <w:spacing w:line="276" w:lineRule="auto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          органів  прокуратури - 2</w:t>
      </w:r>
    </w:p>
    <w:p w:rsidR="000B5ACA" w:rsidRPr="00231C50" w:rsidRDefault="000B5ACA" w:rsidP="000B5ACA">
      <w:pPr>
        <w:spacing w:line="276" w:lineRule="auto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          народних депутатів  - 12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безпосередньо від громадян – 1791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від органів державної влади – 4</w:t>
      </w:r>
      <w:r>
        <w:rPr>
          <w:sz w:val="28"/>
          <w:szCs w:val="28"/>
        </w:rPr>
        <w:t>48.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</w:p>
    <w:p w:rsidR="000B5ACA" w:rsidRPr="00231C50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1C50">
        <w:rPr>
          <w:sz w:val="28"/>
          <w:szCs w:val="28"/>
        </w:rPr>
        <w:t>ешканці району</w:t>
      </w:r>
      <w:r>
        <w:rPr>
          <w:sz w:val="28"/>
          <w:szCs w:val="28"/>
        </w:rPr>
        <w:t xml:space="preserve">, за період з 01.01.2019 по 30.09.2019 </w:t>
      </w:r>
      <w:r w:rsidRPr="00231C50">
        <w:rPr>
          <w:sz w:val="28"/>
          <w:szCs w:val="28"/>
        </w:rPr>
        <w:t xml:space="preserve"> в своїх зверненнях порушили </w:t>
      </w:r>
      <w:r>
        <w:rPr>
          <w:sz w:val="28"/>
          <w:szCs w:val="28"/>
        </w:rPr>
        <w:t>3945</w:t>
      </w:r>
      <w:r w:rsidRPr="00231C50">
        <w:rPr>
          <w:sz w:val="28"/>
          <w:szCs w:val="28"/>
        </w:rPr>
        <w:t xml:space="preserve"> питань. За аналогічний період 2018 року  було порушено </w:t>
      </w:r>
      <w:r>
        <w:rPr>
          <w:sz w:val="28"/>
          <w:szCs w:val="28"/>
        </w:rPr>
        <w:t>4409</w:t>
      </w:r>
      <w:r w:rsidRPr="00231C50">
        <w:rPr>
          <w:sz w:val="28"/>
          <w:szCs w:val="28"/>
        </w:rPr>
        <w:t xml:space="preserve">  питань.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1240"/>
        <w:gridCol w:w="1377"/>
        <w:gridCol w:w="1337"/>
        <w:gridCol w:w="1398"/>
      </w:tblGrid>
      <w:tr w:rsidR="000B5ACA" w:rsidRPr="00231C50" w:rsidTr="00036EBF">
        <w:trPr>
          <w:trHeight w:val="37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jc w:val="both"/>
            </w:pPr>
            <w:r w:rsidRPr="00231C50">
              <w:t>№</w:t>
            </w:r>
          </w:p>
          <w:p w:rsidR="000B5ACA" w:rsidRPr="00231C50" w:rsidRDefault="000B5ACA" w:rsidP="00036EBF">
            <w:pPr>
              <w:jc w:val="both"/>
            </w:pPr>
            <w:r w:rsidRPr="00231C50"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jc w:val="center"/>
            </w:pPr>
            <w:r w:rsidRPr="00231C50">
              <w:t>Порушено питань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A" w:rsidRPr="00156AEA" w:rsidRDefault="000B5ACA" w:rsidP="00036EBF">
            <w:pPr>
              <w:jc w:val="center"/>
              <w:rPr>
                <w:b/>
              </w:rPr>
            </w:pPr>
            <w:r w:rsidRPr="00156AEA">
              <w:rPr>
                <w:b/>
              </w:rPr>
              <w:t>з 01.01. по 30.09.2019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A" w:rsidRPr="00156AEA" w:rsidRDefault="000B5ACA" w:rsidP="00036EBF">
            <w:pPr>
              <w:jc w:val="center"/>
              <w:rPr>
                <w:b/>
              </w:rPr>
            </w:pPr>
            <w:r w:rsidRPr="00156AEA">
              <w:rPr>
                <w:b/>
              </w:rPr>
              <w:t>з 01.01. по 30.09.2018</w:t>
            </w:r>
          </w:p>
        </w:tc>
      </w:tr>
      <w:tr w:rsidR="000B5ACA" w:rsidRPr="00231C50" w:rsidTr="00036EBF">
        <w:trPr>
          <w:trHeight w:val="16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1C50">
              <w:rPr>
                <w:b/>
                <w:sz w:val="20"/>
                <w:szCs w:val="20"/>
              </w:rPr>
              <w:t>К-сть</w:t>
            </w:r>
            <w:proofErr w:type="spellEnd"/>
            <w:r w:rsidRPr="00231C50">
              <w:rPr>
                <w:b/>
                <w:sz w:val="20"/>
                <w:szCs w:val="20"/>
              </w:rPr>
              <w:t xml:space="preserve"> питань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r w:rsidRPr="00231C50">
              <w:rPr>
                <w:b/>
                <w:sz w:val="20"/>
                <w:szCs w:val="20"/>
              </w:rPr>
              <w:t>Питома вага звернень</w:t>
            </w:r>
          </w:p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r w:rsidRPr="00231C50">
              <w:rPr>
                <w:b/>
                <w:sz w:val="20"/>
                <w:szCs w:val="20"/>
              </w:rPr>
              <w:t xml:space="preserve"> у 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1C50">
              <w:rPr>
                <w:b/>
                <w:sz w:val="20"/>
                <w:szCs w:val="20"/>
              </w:rPr>
              <w:t>К-сть</w:t>
            </w:r>
            <w:proofErr w:type="spellEnd"/>
            <w:r w:rsidRPr="00231C50">
              <w:rPr>
                <w:b/>
                <w:sz w:val="20"/>
                <w:szCs w:val="20"/>
              </w:rPr>
              <w:t xml:space="preserve"> питань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r w:rsidRPr="00231C50">
              <w:rPr>
                <w:b/>
                <w:sz w:val="20"/>
                <w:szCs w:val="20"/>
              </w:rPr>
              <w:t xml:space="preserve">Питома вага звернень </w:t>
            </w:r>
          </w:p>
          <w:p w:rsidR="000B5ACA" w:rsidRPr="00231C50" w:rsidRDefault="000B5ACA" w:rsidP="00036EBF">
            <w:pPr>
              <w:jc w:val="center"/>
              <w:rPr>
                <w:b/>
                <w:sz w:val="20"/>
                <w:szCs w:val="20"/>
              </w:rPr>
            </w:pPr>
            <w:r w:rsidRPr="00231C50">
              <w:rPr>
                <w:b/>
                <w:sz w:val="20"/>
                <w:szCs w:val="20"/>
              </w:rPr>
              <w:t>у 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1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 xml:space="preserve">Комунального господарства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56,6%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2191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50%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2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 xml:space="preserve">Соціального захисту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11,9%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7%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3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 xml:space="preserve">Житлової політики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13,3%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308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7%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4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Транспорту і зв'язку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2,7%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5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</w:pPr>
            <w:r w:rsidRPr="00231C50">
              <w:t>Аграрної  політики та земельних відносин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1,5%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6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</w:pPr>
            <w:r w:rsidRPr="00231C50">
              <w:t>Забезпечення дотримання законності  та  правопорядку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3,3%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4,3%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7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</w:pPr>
            <w:r w:rsidRPr="00231C50">
              <w:t>Питання освіти та інтелектуальної власності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2,2%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2%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8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Питання охорони здоров'я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1,6%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1,8%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9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Екології та природних ресурсів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0,3%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0,4%</w:t>
            </w:r>
          </w:p>
        </w:tc>
      </w:tr>
      <w:tr w:rsidR="000B5ACA" w:rsidRPr="00231C50" w:rsidTr="00036E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10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both"/>
            </w:pPr>
            <w:r w:rsidRPr="00231C50">
              <w:t>Сімейна та гендерна політика,захист прав дітей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1,8%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CA" w:rsidRPr="00231C50" w:rsidRDefault="000B5ACA" w:rsidP="00036EBF">
            <w:pPr>
              <w:spacing w:line="360" w:lineRule="auto"/>
              <w:jc w:val="center"/>
            </w:pPr>
            <w:r w:rsidRPr="00231C50">
              <w:t>1,4%</w:t>
            </w:r>
          </w:p>
        </w:tc>
      </w:tr>
    </w:tbl>
    <w:p w:rsidR="000B5ACA" w:rsidRPr="00231C50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 w:rsidRPr="00231C50">
        <w:rPr>
          <w:sz w:val="28"/>
          <w:szCs w:val="28"/>
        </w:rPr>
        <w:t>Для реалізації громадянами конституційного права на звернення, та відповідно до затвердженого графіка прийому громадян, керівництвом  Деснянської  райдержадміністрації, у  період з 01.01.2019 по 30.09.2019 було проведено 224 особистих прийоми, 66 «гарячих» телефонних ліній, та 60 виїзних прийомів.</w:t>
      </w:r>
    </w:p>
    <w:p w:rsidR="000B5ACA" w:rsidRPr="00231C50" w:rsidRDefault="000B5ACA" w:rsidP="000B5ACA">
      <w:pPr>
        <w:spacing w:line="276" w:lineRule="auto"/>
        <w:ind w:firstLine="708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Особисто головою Деснянської  райдержадміністрації </w:t>
      </w:r>
      <w:r>
        <w:rPr>
          <w:sz w:val="28"/>
          <w:szCs w:val="28"/>
        </w:rPr>
        <w:t xml:space="preserve"> </w:t>
      </w:r>
      <w:r w:rsidRPr="00231C50">
        <w:rPr>
          <w:sz w:val="28"/>
          <w:szCs w:val="28"/>
        </w:rPr>
        <w:t xml:space="preserve">та </w:t>
      </w:r>
      <w:proofErr w:type="spellStart"/>
      <w:r w:rsidRPr="00231C50">
        <w:rPr>
          <w:sz w:val="28"/>
          <w:szCs w:val="28"/>
        </w:rPr>
        <w:t>в.о</w:t>
      </w:r>
      <w:proofErr w:type="spellEnd"/>
      <w:r w:rsidRPr="00231C50">
        <w:rPr>
          <w:sz w:val="28"/>
          <w:szCs w:val="28"/>
        </w:rPr>
        <w:t>. голов</w:t>
      </w:r>
      <w:r>
        <w:rPr>
          <w:sz w:val="28"/>
          <w:szCs w:val="28"/>
        </w:rPr>
        <w:t xml:space="preserve">и </w:t>
      </w:r>
      <w:r w:rsidRPr="00231C50">
        <w:rPr>
          <w:sz w:val="28"/>
          <w:szCs w:val="28"/>
        </w:rPr>
        <w:t xml:space="preserve"> Деснянської  райдержадміністрації за звітний період  проведено 18 особистих прийомів,  на яких прийнято – 100  громадян, проведено 19  виїзних прийомів, на яких прийнято 48  громадян. Також було проведено  24 «гарячих» телефонних ліній, на яких  прийнято дзвінки від 29  громадян. </w:t>
      </w:r>
    </w:p>
    <w:p w:rsidR="000B5ACA" w:rsidRPr="00231C50" w:rsidRDefault="000B5ACA" w:rsidP="000B5ACA">
      <w:pPr>
        <w:spacing w:line="276" w:lineRule="auto"/>
        <w:ind w:firstLine="705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Особливу увагу  в Деснянському районі приділяють вирішенню проблем, з якими звертаються ветерани війни та праці, інваліди, які постраждали внаслідок Чорнобильської катастрофи, багатодітні сім’ї, одинокі матері та інші громадяни, які потребують соціального захисту та </w:t>
      </w:r>
      <w:r w:rsidRPr="00231C50">
        <w:rPr>
          <w:sz w:val="28"/>
          <w:szCs w:val="28"/>
        </w:rPr>
        <w:lastRenderedPageBreak/>
        <w:t xml:space="preserve">підтримки. За звітний період отримано від громадян пільгових  категорій  347 звернень, частка яких становить  майже 11 %  від загальної кількості.     </w:t>
      </w:r>
    </w:p>
    <w:p w:rsidR="000B5ACA" w:rsidRDefault="000B5ACA" w:rsidP="000B5ACA">
      <w:pPr>
        <w:spacing w:line="276" w:lineRule="auto"/>
        <w:ind w:firstLine="705"/>
        <w:jc w:val="both"/>
        <w:rPr>
          <w:sz w:val="28"/>
          <w:szCs w:val="28"/>
        </w:rPr>
      </w:pPr>
      <w:r w:rsidRPr="00231C50">
        <w:rPr>
          <w:sz w:val="28"/>
          <w:szCs w:val="28"/>
        </w:rPr>
        <w:t xml:space="preserve">У порівнянні з аналогічним періодом 2018  року кількість звернень громадян пільгових категорій  була більшою – 13,9 %  </w:t>
      </w:r>
    </w:p>
    <w:p w:rsidR="000B5ACA" w:rsidRPr="00231C50" w:rsidRDefault="000B5ACA" w:rsidP="000B5ACA">
      <w:pPr>
        <w:spacing w:line="276" w:lineRule="auto"/>
        <w:ind w:firstLine="705"/>
        <w:jc w:val="both"/>
        <w:rPr>
          <w:sz w:val="28"/>
          <w:szCs w:val="28"/>
        </w:rPr>
      </w:pPr>
    </w:p>
    <w:tbl>
      <w:tblPr>
        <w:tblW w:w="0" w:type="auto"/>
        <w:jc w:val="center"/>
        <w:tblInd w:w="-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2"/>
        <w:gridCol w:w="1575"/>
        <w:gridCol w:w="1843"/>
      </w:tblGrid>
      <w:tr w:rsidR="000B5ACA" w:rsidRPr="00231C50" w:rsidTr="00036EBF">
        <w:trPr>
          <w:trHeight w:val="597"/>
          <w:jc w:val="center"/>
        </w:trPr>
        <w:tc>
          <w:tcPr>
            <w:tcW w:w="4932" w:type="dxa"/>
            <w:vMerge w:val="restart"/>
          </w:tcPr>
          <w:p w:rsidR="000B5ACA" w:rsidRPr="00231C50" w:rsidRDefault="000B5ACA" w:rsidP="00036EBF">
            <w:pPr>
              <w:spacing w:line="276" w:lineRule="auto"/>
              <w:jc w:val="center"/>
            </w:pPr>
          </w:p>
          <w:p w:rsidR="000B5ACA" w:rsidRPr="00231C50" w:rsidRDefault="000B5ACA" w:rsidP="00036EBF">
            <w:pPr>
              <w:spacing w:line="276" w:lineRule="auto"/>
              <w:jc w:val="center"/>
              <w:rPr>
                <w:b/>
              </w:rPr>
            </w:pPr>
            <w:r w:rsidRPr="00231C50">
              <w:rPr>
                <w:b/>
              </w:rPr>
              <w:t xml:space="preserve">Звернення громадян </w:t>
            </w:r>
          </w:p>
          <w:p w:rsidR="000B5ACA" w:rsidRPr="00231C50" w:rsidRDefault="000B5ACA" w:rsidP="00036EBF">
            <w:pPr>
              <w:spacing w:line="276" w:lineRule="auto"/>
              <w:jc w:val="center"/>
            </w:pPr>
            <w:r w:rsidRPr="00231C50">
              <w:rPr>
                <w:b/>
              </w:rPr>
              <w:t>в розрізі пільгових категорій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C50">
              <w:t>з 01.01. по 30.09.2019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C50">
              <w:t>з 01.01. по 30.09.2018</w:t>
            </w:r>
          </w:p>
        </w:tc>
      </w:tr>
      <w:tr w:rsidR="000B5ACA" w:rsidRPr="00231C50" w:rsidTr="00036EBF">
        <w:trPr>
          <w:trHeight w:val="616"/>
          <w:jc w:val="center"/>
        </w:trPr>
        <w:tc>
          <w:tcPr>
            <w:tcW w:w="4932" w:type="dxa"/>
            <w:vMerge/>
          </w:tcPr>
          <w:p w:rsidR="000B5ACA" w:rsidRPr="00231C50" w:rsidRDefault="000B5ACA" w:rsidP="00036EBF">
            <w:pPr>
              <w:spacing w:line="276" w:lineRule="auto"/>
              <w:jc w:val="center"/>
            </w:pP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31C50">
              <w:rPr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31C50">
              <w:rPr>
                <w:sz w:val="20"/>
                <w:szCs w:val="20"/>
              </w:rPr>
              <w:t>К-сть</w:t>
            </w:r>
            <w:proofErr w:type="spellEnd"/>
          </w:p>
        </w:tc>
      </w:tr>
      <w:tr w:rsidR="000B5ACA" w:rsidRPr="00231C50" w:rsidTr="00036EBF">
        <w:trPr>
          <w:jc w:val="center"/>
        </w:trPr>
        <w:tc>
          <w:tcPr>
            <w:tcW w:w="4932" w:type="dxa"/>
          </w:tcPr>
          <w:p w:rsidR="000B5ACA" w:rsidRPr="00231C50" w:rsidRDefault="000B5ACA" w:rsidP="00036EBF">
            <w:pPr>
              <w:spacing w:line="276" w:lineRule="auto"/>
              <w:rPr>
                <w:sz w:val="26"/>
                <w:szCs w:val="26"/>
              </w:rPr>
            </w:pPr>
            <w:r w:rsidRPr="00231C50">
              <w:rPr>
                <w:sz w:val="26"/>
                <w:szCs w:val="26"/>
              </w:rPr>
              <w:t xml:space="preserve">Інваліди </w:t>
            </w:r>
            <w:proofErr w:type="spellStart"/>
            <w:r w:rsidRPr="00231C50">
              <w:rPr>
                <w:sz w:val="26"/>
                <w:szCs w:val="26"/>
              </w:rPr>
              <w:t>ВВв</w:t>
            </w:r>
            <w:proofErr w:type="spellEnd"/>
            <w:r w:rsidRPr="00231C50">
              <w:rPr>
                <w:sz w:val="26"/>
                <w:szCs w:val="26"/>
              </w:rPr>
              <w:t xml:space="preserve">, учасники бойових дій, учасники війни, ветерани, вдови інвалідів </w:t>
            </w:r>
            <w:proofErr w:type="spellStart"/>
            <w:r w:rsidRPr="00231C50">
              <w:rPr>
                <w:sz w:val="26"/>
                <w:szCs w:val="26"/>
              </w:rPr>
              <w:t>ВВв</w:t>
            </w:r>
            <w:proofErr w:type="spellEnd"/>
            <w:r w:rsidRPr="00231C50">
              <w:rPr>
                <w:sz w:val="26"/>
                <w:szCs w:val="26"/>
              </w:rPr>
              <w:t>, вдови загиблих на фронті, діти війни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113</w:t>
            </w:r>
          </w:p>
        </w:tc>
      </w:tr>
      <w:tr w:rsidR="000B5ACA" w:rsidRPr="00231C50" w:rsidTr="00036EBF">
        <w:trPr>
          <w:jc w:val="center"/>
        </w:trPr>
        <w:tc>
          <w:tcPr>
            <w:tcW w:w="4932" w:type="dxa"/>
          </w:tcPr>
          <w:p w:rsidR="000B5ACA" w:rsidRPr="00231C50" w:rsidRDefault="000B5ACA" w:rsidP="00036EBF">
            <w:pPr>
              <w:spacing w:line="276" w:lineRule="auto"/>
              <w:rPr>
                <w:sz w:val="26"/>
                <w:szCs w:val="26"/>
              </w:rPr>
            </w:pPr>
            <w:r w:rsidRPr="00231C50">
              <w:rPr>
                <w:sz w:val="26"/>
                <w:szCs w:val="26"/>
              </w:rPr>
              <w:t>Інваліди І, ІІ, ІІІ груп, ветерани праці.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153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192</w:t>
            </w:r>
          </w:p>
        </w:tc>
      </w:tr>
      <w:tr w:rsidR="000B5ACA" w:rsidRPr="00231C50" w:rsidTr="00036EBF">
        <w:trPr>
          <w:jc w:val="center"/>
        </w:trPr>
        <w:tc>
          <w:tcPr>
            <w:tcW w:w="4932" w:type="dxa"/>
          </w:tcPr>
          <w:p w:rsidR="000B5ACA" w:rsidRPr="00231C50" w:rsidRDefault="000B5ACA" w:rsidP="00036EBF">
            <w:pPr>
              <w:spacing w:line="276" w:lineRule="auto"/>
              <w:rPr>
                <w:sz w:val="26"/>
                <w:szCs w:val="26"/>
              </w:rPr>
            </w:pPr>
            <w:r w:rsidRPr="00231C50">
              <w:rPr>
                <w:sz w:val="26"/>
                <w:szCs w:val="26"/>
              </w:rPr>
              <w:t>Багатодітні сім</w:t>
            </w:r>
            <w:r w:rsidRPr="00231C50">
              <w:rPr>
                <w:rFonts w:ascii="Calibri" w:hAnsi="Calibri" w:cs="Calibri"/>
                <w:sz w:val="26"/>
                <w:szCs w:val="26"/>
              </w:rPr>
              <w:t>'</w:t>
            </w:r>
            <w:r w:rsidRPr="00231C50">
              <w:rPr>
                <w:sz w:val="26"/>
                <w:szCs w:val="26"/>
              </w:rPr>
              <w:t>ї, одинокі матері, матері-героїні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125</w:t>
            </w:r>
          </w:p>
        </w:tc>
      </w:tr>
      <w:tr w:rsidR="000B5ACA" w:rsidRPr="00231C50" w:rsidTr="00036EBF">
        <w:trPr>
          <w:trHeight w:val="702"/>
          <w:jc w:val="center"/>
        </w:trPr>
        <w:tc>
          <w:tcPr>
            <w:tcW w:w="4932" w:type="dxa"/>
          </w:tcPr>
          <w:p w:rsidR="000B5ACA" w:rsidRPr="00231C50" w:rsidRDefault="000B5ACA" w:rsidP="00036EBF">
            <w:pPr>
              <w:spacing w:line="276" w:lineRule="auto"/>
              <w:rPr>
                <w:sz w:val="26"/>
                <w:szCs w:val="26"/>
              </w:rPr>
            </w:pPr>
            <w:r w:rsidRPr="00231C50">
              <w:rPr>
                <w:sz w:val="26"/>
                <w:szCs w:val="26"/>
              </w:rPr>
              <w:t>Інваліди ЧАЕС, учасники ліквідації  на ЧАЕС, постраждалі на ЧАЕС, вдови інвалідів та учасників ЧАЕС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1C50">
              <w:rPr>
                <w:sz w:val="28"/>
                <w:szCs w:val="28"/>
              </w:rPr>
              <w:t>48</w:t>
            </w:r>
          </w:p>
        </w:tc>
      </w:tr>
      <w:tr w:rsidR="000B5ACA" w:rsidRPr="00231C50" w:rsidTr="00036EBF">
        <w:trPr>
          <w:jc w:val="center"/>
        </w:trPr>
        <w:tc>
          <w:tcPr>
            <w:tcW w:w="4932" w:type="dxa"/>
          </w:tcPr>
          <w:p w:rsidR="000B5ACA" w:rsidRPr="00231C50" w:rsidRDefault="000B5ACA" w:rsidP="00036EBF">
            <w:pPr>
              <w:spacing w:line="276" w:lineRule="auto"/>
              <w:rPr>
                <w:b/>
                <w:sz w:val="28"/>
                <w:szCs w:val="28"/>
              </w:rPr>
            </w:pPr>
            <w:r w:rsidRPr="00231C50">
              <w:rPr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575" w:type="dxa"/>
          </w:tcPr>
          <w:p w:rsidR="000B5ACA" w:rsidRPr="00231C50" w:rsidRDefault="000B5ACA" w:rsidP="00036EBF">
            <w:pPr>
              <w:spacing w:line="276" w:lineRule="auto"/>
              <w:jc w:val="center"/>
            </w:pPr>
            <w:r w:rsidRPr="00231C50">
              <w:t>347</w:t>
            </w:r>
          </w:p>
        </w:tc>
        <w:tc>
          <w:tcPr>
            <w:tcW w:w="1843" w:type="dxa"/>
          </w:tcPr>
          <w:p w:rsidR="000B5ACA" w:rsidRPr="00231C50" w:rsidRDefault="000B5ACA" w:rsidP="00036EBF">
            <w:pPr>
              <w:spacing w:line="276" w:lineRule="auto"/>
              <w:jc w:val="center"/>
            </w:pPr>
            <w:r w:rsidRPr="00231C50">
              <w:t>478</w:t>
            </w:r>
          </w:p>
        </w:tc>
      </w:tr>
    </w:tbl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</w:pPr>
    </w:p>
    <w:p w:rsidR="000B5ACA" w:rsidRDefault="000B5ACA" w:rsidP="000B5ACA">
      <w:pPr>
        <w:spacing w:line="276" w:lineRule="auto"/>
        <w:jc w:val="both"/>
        <w:rPr>
          <w:sz w:val="28"/>
          <w:szCs w:val="28"/>
        </w:rPr>
        <w:sectPr w:rsidR="000B5ACA" w:rsidSect="003E4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63F" w:rsidRPr="00EB59BE" w:rsidRDefault="00E4763F" w:rsidP="00E4763F">
      <w:pPr>
        <w:shd w:val="clear" w:color="auto" w:fill="FFFFFF"/>
        <w:spacing w:before="34"/>
        <w:ind w:left="19"/>
        <w:jc w:val="center"/>
        <w:rPr>
          <w:b/>
          <w:bCs/>
          <w:spacing w:val="-2"/>
        </w:rPr>
      </w:pPr>
      <w:r w:rsidRPr="00EB59BE">
        <w:rPr>
          <w:b/>
          <w:bCs/>
          <w:spacing w:val="-2"/>
        </w:rPr>
        <w:lastRenderedPageBreak/>
        <w:t>ДОВІДКА</w:t>
      </w:r>
    </w:p>
    <w:p w:rsidR="00E4763F" w:rsidRPr="00EB59BE" w:rsidRDefault="00E4763F" w:rsidP="00E4763F">
      <w:pPr>
        <w:jc w:val="center"/>
      </w:pPr>
      <w:r w:rsidRPr="00EB59BE">
        <w:rPr>
          <w:bCs/>
          <w:spacing w:val="-2"/>
        </w:rPr>
        <w:t xml:space="preserve">щодо роботи </w:t>
      </w:r>
      <w:r>
        <w:rPr>
          <w:bCs/>
          <w:spacing w:val="-2"/>
        </w:rPr>
        <w:t>з</w:t>
      </w:r>
      <w:r w:rsidRPr="00EB59BE">
        <w:rPr>
          <w:bCs/>
          <w:spacing w:val="-2"/>
        </w:rPr>
        <w:t xml:space="preserve">і зверненнями громадян, </w:t>
      </w:r>
      <w:r w:rsidRPr="00EB59BE">
        <w:t xml:space="preserve">що надійшли до </w:t>
      </w:r>
      <w:proofErr w:type="spellStart"/>
      <w:r>
        <w:t>_</w:t>
      </w:r>
      <w:r w:rsidRPr="00F46FEE">
        <w:rPr>
          <w:b/>
          <w:u w:val="single"/>
        </w:rPr>
        <w:t>Деснянської</w:t>
      </w:r>
      <w:proofErr w:type="spellEnd"/>
      <w:r w:rsidRPr="00F46FEE">
        <w:rPr>
          <w:b/>
          <w:u w:val="single"/>
        </w:rPr>
        <w:t>___ районної в місті Києві державної адміністрації</w:t>
      </w:r>
    </w:p>
    <w:p w:rsidR="00E4763F" w:rsidRPr="006D4644" w:rsidRDefault="00E4763F" w:rsidP="00E4763F">
      <w:pPr>
        <w:shd w:val="clear" w:color="auto" w:fill="FFFFFF"/>
        <w:spacing w:before="10"/>
        <w:jc w:val="center"/>
      </w:pPr>
      <w:r w:rsidRPr="006D4644">
        <w:rPr>
          <w:bCs/>
          <w:spacing w:val="3"/>
        </w:rPr>
        <w:t xml:space="preserve"> з </w:t>
      </w:r>
      <w:r>
        <w:t>за період з 01.01.2019 по 30.09.2019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161"/>
        <w:gridCol w:w="90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720"/>
        <w:gridCol w:w="720"/>
        <w:gridCol w:w="1384"/>
      </w:tblGrid>
      <w:tr w:rsidR="00E4763F" w:rsidTr="00036EBF">
        <w:trPr>
          <w:cantSplit/>
          <w:trHeight w:val="445"/>
        </w:trPr>
        <w:tc>
          <w:tcPr>
            <w:tcW w:w="359" w:type="dxa"/>
            <w:vMerge w:val="restart"/>
            <w:vAlign w:val="center"/>
          </w:tcPr>
          <w:p w:rsidR="00E4763F" w:rsidRDefault="00E4763F" w:rsidP="00036EBF">
            <w:pPr>
              <w:ind w:right="463"/>
              <w:jc w:val="center"/>
            </w:pPr>
          </w:p>
        </w:tc>
        <w:tc>
          <w:tcPr>
            <w:tcW w:w="2161" w:type="dxa"/>
            <w:vMerge w:val="restart"/>
            <w:vAlign w:val="center"/>
          </w:tcPr>
          <w:p w:rsidR="00E4763F" w:rsidRPr="00722CE8" w:rsidRDefault="00E4763F" w:rsidP="00036EBF">
            <w:pPr>
              <w:jc w:val="center"/>
              <w:rPr>
                <w:sz w:val="20"/>
                <w:szCs w:val="20"/>
              </w:rPr>
            </w:pPr>
            <w:r w:rsidRPr="00722CE8">
              <w:rPr>
                <w:sz w:val="20"/>
                <w:szCs w:val="20"/>
              </w:rPr>
              <w:t>Звідки надійшли звернення</w:t>
            </w:r>
          </w:p>
        </w:tc>
        <w:tc>
          <w:tcPr>
            <w:tcW w:w="900" w:type="dxa"/>
            <w:vMerge w:val="restart"/>
            <w:vAlign w:val="center"/>
          </w:tcPr>
          <w:p w:rsidR="00E4763F" w:rsidRPr="006A226A" w:rsidRDefault="00E4763F" w:rsidP="00036EBF">
            <w:pPr>
              <w:tabs>
                <w:tab w:val="left" w:pos="972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A226A">
              <w:rPr>
                <w:sz w:val="18"/>
                <w:szCs w:val="18"/>
              </w:rPr>
              <w:t>Кількість звернень</w:t>
            </w:r>
          </w:p>
        </w:tc>
        <w:tc>
          <w:tcPr>
            <w:tcW w:w="10856" w:type="dxa"/>
            <w:gridSpan w:val="15"/>
            <w:vAlign w:val="center"/>
          </w:tcPr>
          <w:p w:rsidR="00E4763F" w:rsidRPr="00722CE8" w:rsidRDefault="00E4763F" w:rsidP="00036EBF">
            <w:pPr>
              <w:ind w:right="463"/>
              <w:jc w:val="center"/>
              <w:rPr>
                <w:sz w:val="20"/>
                <w:szCs w:val="20"/>
              </w:rPr>
            </w:pPr>
            <w:r w:rsidRPr="00722CE8">
              <w:rPr>
                <w:sz w:val="20"/>
                <w:szCs w:val="20"/>
              </w:rPr>
              <w:t>З них</w:t>
            </w:r>
          </w:p>
        </w:tc>
        <w:tc>
          <w:tcPr>
            <w:tcW w:w="1384" w:type="dxa"/>
            <w:vMerge w:val="restart"/>
            <w:vAlign w:val="center"/>
          </w:tcPr>
          <w:p w:rsidR="00E4763F" w:rsidRPr="00722CE8" w:rsidRDefault="00E4763F" w:rsidP="00036EBF">
            <w:pPr>
              <w:rPr>
                <w:sz w:val="20"/>
                <w:szCs w:val="20"/>
              </w:rPr>
            </w:pPr>
            <w:r w:rsidRPr="00722CE8">
              <w:rPr>
                <w:sz w:val="20"/>
                <w:szCs w:val="20"/>
              </w:rPr>
              <w:t>Кількість громадян що звернулися</w:t>
            </w:r>
          </w:p>
        </w:tc>
      </w:tr>
      <w:tr w:rsidR="00E4763F" w:rsidTr="00036EBF">
        <w:trPr>
          <w:cantSplit/>
          <w:trHeight w:val="1210"/>
        </w:trPr>
        <w:tc>
          <w:tcPr>
            <w:tcW w:w="359" w:type="dxa"/>
            <w:vMerge/>
          </w:tcPr>
          <w:p w:rsidR="00E4763F" w:rsidRDefault="00E4763F" w:rsidP="00036EBF"/>
        </w:tc>
        <w:tc>
          <w:tcPr>
            <w:tcW w:w="2161" w:type="dxa"/>
            <w:vMerge/>
          </w:tcPr>
          <w:p w:rsidR="00E4763F" w:rsidRDefault="00E4763F" w:rsidP="00036EBF"/>
        </w:tc>
        <w:tc>
          <w:tcPr>
            <w:tcW w:w="900" w:type="dxa"/>
            <w:vMerge/>
          </w:tcPr>
          <w:p w:rsidR="00E4763F" w:rsidRDefault="00E4763F" w:rsidP="00036EBF"/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ind w:left="16"/>
              <w:jc w:val="center"/>
            </w:pPr>
            <w:r w:rsidRPr="00446EBE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ind w:left="16"/>
              <w:jc w:val="center"/>
            </w:pPr>
            <w:r w:rsidRPr="00446EBE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ind w:left="16"/>
              <w:jc w:val="center"/>
            </w:pPr>
            <w:r w:rsidRPr="00446EBE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ind w:left="16"/>
              <w:jc w:val="center"/>
            </w:pPr>
            <w:r w:rsidRPr="00446EBE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vAlign w:val="center"/>
          </w:tcPr>
          <w:p w:rsidR="00E4763F" w:rsidRPr="00446EBE" w:rsidRDefault="00E4763F" w:rsidP="00036EBF">
            <w:pPr>
              <w:jc w:val="center"/>
            </w:pPr>
            <w:r w:rsidRPr="00446EBE">
              <w:rPr>
                <w:sz w:val="22"/>
                <w:szCs w:val="22"/>
              </w:rPr>
              <w:t>15</w:t>
            </w:r>
          </w:p>
        </w:tc>
        <w:tc>
          <w:tcPr>
            <w:tcW w:w="1384" w:type="dxa"/>
            <w:vMerge/>
            <w:vAlign w:val="center"/>
          </w:tcPr>
          <w:p w:rsidR="00E4763F" w:rsidRDefault="00E4763F" w:rsidP="00036EBF">
            <w:pPr>
              <w:jc w:val="center"/>
            </w:pPr>
          </w:p>
        </w:tc>
      </w:tr>
      <w:tr w:rsidR="00E4763F" w:rsidTr="00036EBF">
        <w:tc>
          <w:tcPr>
            <w:tcW w:w="359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Від громадян поштою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273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300</w:t>
            </w:r>
          </w:p>
        </w:tc>
      </w:tr>
      <w:tr w:rsidR="00E4763F" w:rsidTr="00036EBF">
        <w:tc>
          <w:tcPr>
            <w:tcW w:w="359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Від громадян на особистому прийомі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1503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1468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1328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384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</w:t>
            </w:r>
          </w:p>
        </w:tc>
      </w:tr>
      <w:tr w:rsidR="00E4763F" w:rsidTr="00036EBF">
        <w:tc>
          <w:tcPr>
            <w:tcW w:w="359" w:type="dxa"/>
          </w:tcPr>
          <w:p w:rsidR="00E4763F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уповноважену особу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1</w:t>
            </w:r>
          </w:p>
        </w:tc>
      </w:tr>
      <w:tr w:rsidR="00E4763F" w:rsidTr="00036EBF">
        <w:tc>
          <w:tcPr>
            <w:tcW w:w="359" w:type="dxa"/>
          </w:tcPr>
          <w:p w:rsidR="00E4763F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органи влади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1330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236</w:t>
            </w:r>
          </w:p>
        </w:tc>
        <w:tc>
          <w:tcPr>
            <w:tcW w:w="720" w:type="dxa"/>
            <w:vAlign w:val="center"/>
          </w:tcPr>
          <w:p w:rsidR="00E4763F" w:rsidRPr="00D30DB9" w:rsidRDefault="00E4763F" w:rsidP="0003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1260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7751</w:t>
            </w:r>
          </w:p>
        </w:tc>
      </w:tr>
      <w:tr w:rsidR="00E4763F" w:rsidTr="00036EBF">
        <w:tc>
          <w:tcPr>
            <w:tcW w:w="359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 них в</w:t>
            </w:r>
            <w:r w:rsidRPr="00DB42CD">
              <w:rPr>
                <w:sz w:val="20"/>
                <w:szCs w:val="20"/>
              </w:rPr>
              <w:t>ід КМУ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30DB9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4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</w:t>
            </w:r>
          </w:p>
        </w:tc>
      </w:tr>
      <w:tr w:rsidR="00E4763F" w:rsidTr="00036EBF">
        <w:tc>
          <w:tcPr>
            <w:tcW w:w="359" w:type="dxa"/>
          </w:tcPr>
          <w:p w:rsidR="00E4763F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засоби масової інформації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0</w:t>
            </w:r>
          </w:p>
        </w:tc>
      </w:tr>
      <w:tr w:rsidR="00E4763F" w:rsidTr="00036EBF">
        <w:tc>
          <w:tcPr>
            <w:tcW w:w="359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E4763F" w:rsidRPr="00DB42CD" w:rsidRDefault="00E4763F" w:rsidP="00036EBF">
            <w:pPr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Від інших органів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18</w:t>
            </w:r>
          </w:p>
        </w:tc>
      </w:tr>
      <w:tr w:rsidR="00E4763F" w:rsidTr="00036EBF">
        <w:tc>
          <w:tcPr>
            <w:tcW w:w="2520" w:type="dxa"/>
            <w:gridSpan w:val="2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Разом</w:t>
            </w:r>
          </w:p>
        </w:tc>
        <w:tc>
          <w:tcPr>
            <w:tcW w:w="90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3152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720" w:type="dxa"/>
            <w:vAlign w:val="center"/>
          </w:tcPr>
          <w:p w:rsidR="00E4763F" w:rsidRPr="00D30DB9" w:rsidRDefault="00E4763F" w:rsidP="0003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298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3031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776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  <w:lang w:val="en-US"/>
              </w:rPr>
              <w:t>191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2818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 w:rsidRPr="00DB42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4763F" w:rsidRDefault="00E4763F" w:rsidP="0003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1384" w:type="dxa"/>
            <w:vAlign w:val="center"/>
          </w:tcPr>
          <w:p w:rsidR="00E4763F" w:rsidRPr="00DB42CD" w:rsidRDefault="00E4763F" w:rsidP="00036EBF">
            <w:pPr>
              <w:jc w:val="center"/>
              <w:rPr>
                <w:sz w:val="20"/>
                <w:szCs w:val="20"/>
              </w:rPr>
            </w:pPr>
            <w:r w:rsidRPr="00DB42CD">
              <w:rPr>
                <w:sz w:val="20"/>
                <w:szCs w:val="20"/>
              </w:rPr>
              <w:t>9573</w:t>
            </w:r>
          </w:p>
        </w:tc>
      </w:tr>
    </w:tbl>
    <w:p w:rsidR="00E4763F" w:rsidRPr="00EB59BE" w:rsidRDefault="00E4763F" w:rsidP="00E4763F">
      <w:pPr>
        <w:ind w:firstLine="720"/>
      </w:pPr>
    </w:p>
    <w:p w:rsidR="00E4763F" w:rsidRPr="00EB59BE" w:rsidRDefault="00E4763F" w:rsidP="00E4763F">
      <w:pPr>
        <w:ind w:left="720"/>
      </w:pPr>
      <w:r w:rsidRPr="00EB59BE">
        <w:rPr>
          <w:sz w:val="20"/>
          <w:szCs w:val="20"/>
        </w:rPr>
        <w:t xml:space="preserve">1. Колективних; 2. Повторних; 3. Від героїв, інвалідів ВВВ; 4. Від ветеранів війни та праці, багатодітних сімей та інших громадян, які потребують соціального захисту та підтримки; 5. Пропозиції; 6. Заяви, клопотання; 7. Скарги; 8. Вирішено позитивно; 9. Відмовлено у задоволенні; 10. Дано роз'яснення; 11. Звернення, що повернуто авторові відповідно до статей 5 і 7 Закону України "Про звернення громадян"; 12. Звернення, що пересилається за належністю відповідно до статті 7 Закону України "Про звернення громадян"; 13. Звернення, що не підлягає розгляду відповідно до статей 8 і 17 Закону України "Про звернення громадян»; 14. Розглянуто, надано відповідь з порушенням термінів; 15. У стадії розгляду. </w:t>
      </w:r>
    </w:p>
    <w:p w:rsidR="000B5ACA" w:rsidRPr="00231C50" w:rsidRDefault="000B5ACA" w:rsidP="000B5ACA">
      <w:pPr>
        <w:spacing w:line="276" w:lineRule="auto"/>
        <w:jc w:val="both"/>
        <w:rPr>
          <w:sz w:val="28"/>
          <w:szCs w:val="28"/>
        </w:rPr>
      </w:pPr>
    </w:p>
    <w:sectPr w:rsidR="000B5ACA" w:rsidRPr="00231C50" w:rsidSect="000B5A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ACA"/>
    <w:rsid w:val="000B5ACA"/>
    <w:rsid w:val="003E4507"/>
    <w:rsid w:val="006E79B2"/>
    <w:rsid w:val="00E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Timofeeva_MV</dc:creator>
  <cp:keywords/>
  <dc:description/>
  <cp:lastModifiedBy>Timofeeva_MV</cp:lastModifiedBy>
  <cp:revision>3</cp:revision>
  <dcterms:created xsi:type="dcterms:W3CDTF">2019-10-10T12:57:00Z</dcterms:created>
  <dcterms:modified xsi:type="dcterms:W3CDTF">2019-10-10T13:01:00Z</dcterms:modified>
</cp:coreProperties>
</file>