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9854"/>
      </w:tblGrid>
      <w:tr w:rsidR="00CF3BC7" w:rsidTr="00193A34">
        <w:tc>
          <w:tcPr>
            <w:tcW w:w="9854" w:type="dxa"/>
          </w:tcPr>
          <w:p w:rsidR="00D028C5" w:rsidRDefault="00521ABF" w:rsidP="00521ABF">
            <w:pPr>
              <w:pStyle w:val="a3"/>
              <w:spacing w:before="134" w:beforeAutospacing="0" w:after="134" w:afterAutospacing="0"/>
              <w:ind w:right="267"/>
              <w:jc w:val="center"/>
              <w:rPr>
                <w:color w:val="000000"/>
                <w:sz w:val="28"/>
                <w:szCs w:val="28"/>
              </w:rPr>
            </w:pPr>
            <w:r>
              <w:rPr>
                <w:color w:val="000000"/>
                <w:sz w:val="28"/>
                <w:szCs w:val="28"/>
              </w:rPr>
              <w:t>ІНФОРМАЦІЙНА КАРТКА СОЦІАЛЬНОЇ ПОСЛУГИ</w:t>
            </w:r>
            <w:r w:rsidR="00D028C5" w:rsidRPr="00D028C5">
              <w:rPr>
                <w:color w:val="000000"/>
                <w:sz w:val="28"/>
                <w:szCs w:val="28"/>
              </w:rPr>
              <w:t xml:space="preserve"> </w:t>
            </w:r>
          </w:p>
          <w:p w:rsidR="00CF3BC7" w:rsidRPr="00521ABF" w:rsidRDefault="00D028C5" w:rsidP="00C53DB9">
            <w:pPr>
              <w:pStyle w:val="a3"/>
              <w:spacing w:before="134" w:beforeAutospacing="0" w:after="134" w:afterAutospacing="0"/>
              <w:ind w:right="267"/>
              <w:jc w:val="center"/>
              <w:rPr>
                <w:bCs/>
                <w:color w:val="000000"/>
                <w:sz w:val="28"/>
                <w:szCs w:val="28"/>
              </w:rPr>
            </w:pPr>
            <w:r w:rsidRPr="00D028C5">
              <w:rPr>
                <w:color w:val="000000"/>
                <w:sz w:val="28"/>
                <w:szCs w:val="28"/>
              </w:rPr>
              <w:t>ПРЕДСТАВНИЦТВ</w:t>
            </w:r>
            <w:r w:rsidR="00C53DB9">
              <w:rPr>
                <w:color w:val="000000"/>
                <w:sz w:val="28"/>
                <w:szCs w:val="28"/>
              </w:rPr>
              <w:t>А</w:t>
            </w:r>
            <w:r w:rsidRPr="00D028C5">
              <w:rPr>
                <w:color w:val="000000"/>
                <w:sz w:val="28"/>
                <w:szCs w:val="28"/>
              </w:rPr>
              <w:t xml:space="preserve"> ІНТЕРЕСІВ</w:t>
            </w:r>
          </w:p>
        </w:tc>
      </w:tr>
      <w:tr w:rsidR="00521ABF" w:rsidTr="00193A34">
        <w:tc>
          <w:tcPr>
            <w:tcW w:w="9854" w:type="dxa"/>
          </w:tcPr>
          <w:p w:rsidR="00D438D6" w:rsidRPr="00C53DB9" w:rsidRDefault="00D438D6" w:rsidP="00D438D6">
            <w:pPr>
              <w:pStyle w:val="a3"/>
              <w:spacing w:before="0" w:beforeAutospacing="0" w:after="0" w:afterAutospacing="0"/>
              <w:ind w:right="266"/>
              <w:jc w:val="center"/>
              <w:rPr>
                <w:rStyle w:val="a4"/>
                <w:color w:val="000000"/>
                <w:sz w:val="18"/>
                <w:szCs w:val="28"/>
              </w:rPr>
            </w:pPr>
          </w:p>
          <w:p w:rsidR="00174698" w:rsidRPr="00517114" w:rsidRDefault="00174698" w:rsidP="00174698">
            <w:pPr>
              <w:pStyle w:val="a3"/>
              <w:spacing w:before="0" w:beforeAutospacing="0" w:after="0" w:afterAutospacing="0"/>
              <w:ind w:right="266"/>
              <w:jc w:val="center"/>
              <w:rPr>
                <w:rStyle w:val="a4"/>
                <w:color w:val="000000"/>
                <w:sz w:val="28"/>
                <w:szCs w:val="28"/>
              </w:rPr>
            </w:pPr>
            <w:r w:rsidRPr="00517114">
              <w:rPr>
                <w:rStyle w:val="a4"/>
                <w:color w:val="000000"/>
                <w:sz w:val="28"/>
                <w:szCs w:val="28"/>
              </w:rPr>
              <w:t xml:space="preserve">Територіальний центр соціального обслуговування </w:t>
            </w:r>
          </w:p>
          <w:p w:rsidR="00174698" w:rsidRPr="00517114" w:rsidRDefault="00174698" w:rsidP="00174698">
            <w:pPr>
              <w:pStyle w:val="a3"/>
              <w:spacing w:before="0" w:beforeAutospacing="0" w:after="0" w:afterAutospacing="0"/>
              <w:ind w:right="266"/>
              <w:jc w:val="center"/>
              <w:rPr>
                <w:rStyle w:val="a4"/>
                <w:color w:val="000000"/>
                <w:sz w:val="28"/>
                <w:szCs w:val="28"/>
              </w:rPr>
            </w:pPr>
            <w:r w:rsidRPr="00517114">
              <w:rPr>
                <w:rStyle w:val="a4"/>
                <w:color w:val="000000"/>
                <w:sz w:val="28"/>
                <w:szCs w:val="28"/>
              </w:rPr>
              <w:t>Деснянського району міста Києва</w:t>
            </w:r>
          </w:p>
          <w:p w:rsidR="00174698" w:rsidRPr="00ED48CE" w:rsidRDefault="00174698" w:rsidP="00174698">
            <w:pPr>
              <w:pStyle w:val="a3"/>
              <w:spacing w:before="0" w:beforeAutospacing="0" w:after="0" w:afterAutospacing="0"/>
              <w:ind w:right="266"/>
              <w:jc w:val="center"/>
              <w:rPr>
                <w:rStyle w:val="a4"/>
                <w:color w:val="000000"/>
                <w:sz w:val="18"/>
                <w:szCs w:val="28"/>
              </w:rPr>
            </w:pPr>
          </w:p>
          <w:p w:rsidR="00C53DB9" w:rsidRPr="00C53DB9" w:rsidRDefault="00C53DB9" w:rsidP="00C53DB9">
            <w:pPr>
              <w:rPr>
                <w:rFonts w:ascii="Times New Roman" w:eastAsia="Times New Roman" w:hAnsi="Times New Roman" w:cs="Times New Roman"/>
                <w:bCs/>
                <w:color w:val="000000"/>
                <w:sz w:val="28"/>
                <w:szCs w:val="28"/>
                <w:lang w:eastAsia="uk-UA"/>
              </w:rPr>
            </w:pPr>
            <w:r w:rsidRPr="00C53DB9">
              <w:rPr>
                <w:rFonts w:ascii="Times New Roman" w:eastAsia="Times New Roman" w:hAnsi="Times New Roman" w:cs="Times New Roman"/>
                <w:bCs/>
                <w:color w:val="000000"/>
                <w:sz w:val="28"/>
                <w:szCs w:val="28"/>
                <w:lang w:eastAsia="uk-UA"/>
              </w:rPr>
              <w:t>Адміністрація Територіального центру</w:t>
            </w:r>
          </w:p>
          <w:p w:rsidR="00C53DB9" w:rsidRPr="00C53DB9" w:rsidRDefault="00C53DB9" w:rsidP="00C53DB9">
            <w:pPr>
              <w:rPr>
                <w:rFonts w:ascii="Times New Roman" w:eastAsia="Times New Roman" w:hAnsi="Times New Roman" w:cs="Times New Roman"/>
                <w:sz w:val="24"/>
                <w:szCs w:val="24"/>
                <w:lang w:eastAsia="uk-UA"/>
              </w:rPr>
            </w:pPr>
            <w:r w:rsidRPr="00C53DB9">
              <w:rPr>
                <w:rFonts w:ascii="Times New Roman" w:eastAsia="Times New Roman" w:hAnsi="Times New Roman" w:cs="Times New Roman"/>
                <w:bCs/>
                <w:color w:val="000000"/>
                <w:sz w:val="28"/>
                <w:szCs w:val="28"/>
                <w:lang w:eastAsia="uk-UA"/>
              </w:rPr>
              <w:t xml:space="preserve">02097, м. Київ, вул. </w:t>
            </w:r>
            <w:proofErr w:type="spellStart"/>
            <w:r w:rsidRPr="00C53DB9">
              <w:rPr>
                <w:rFonts w:ascii="Times New Roman" w:eastAsia="Times New Roman" w:hAnsi="Times New Roman" w:cs="Times New Roman"/>
                <w:bCs/>
                <w:color w:val="000000"/>
                <w:sz w:val="28"/>
                <w:szCs w:val="28"/>
                <w:lang w:eastAsia="uk-UA"/>
              </w:rPr>
              <w:t>Будищанська</w:t>
            </w:r>
            <w:proofErr w:type="spellEnd"/>
            <w:r w:rsidRPr="00C53DB9">
              <w:rPr>
                <w:rFonts w:ascii="Times New Roman" w:eastAsia="Times New Roman" w:hAnsi="Times New Roman" w:cs="Times New Roman"/>
                <w:bCs/>
                <w:color w:val="000000"/>
                <w:sz w:val="28"/>
                <w:szCs w:val="28"/>
                <w:lang w:eastAsia="uk-UA"/>
              </w:rPr>
              <w:t xml:space="preserve">, 4, </w:t>
            </w:r>
            <w:proofErr w:type="spellStart"/>
            <w:r w:rsidRPr="00C53DB9">
              <w:rPr>
                <w:rFonts w:ascii="Times New Roman" w:eastAsia="Times New Roman" w:hAnsi="Times New Roman" w:cs="Times New Roman"/>
                <w:bCs/>
                <w:color w:val="000000"/>
                <w:sz w:val="28"/>
                <w:szCs w:val="28"/>
                <w:lang w:eastAsia="uk-UA"/>
              </w:rPr>
              <w:t>тел</w:t>
            </w:r>
            <w:proofErr w:type="spellEnd"/>
            <w:r w:rsidRPr="00C53DB9">
              <w:rPr>
                <w:rFonts w:ascii="Times New Roman" w:eastAsia="Times New Roman" w:hAnsi="Times New Roman" w:cs="Times New Roman"/>
                <w:bCs/>
                <w:color w:val="000000"/>
                <w:sz w:val="28"/>
                <w:szCs w:val="28"/>
                <w:lang w:eastAsia="uk-UA"/>
              </w:rPr>
              <w:t>./факс: 533-72-51</w:t>
            </w:r>
          </w:p>
          <w:p w:rsidR="00C53DB9" w:rsidRPr="00C53DB9" w:rsidRDefault="00C53DB9" w:rsidP="00C53DB9">
            <w:pPr>
              <w:rPr>
                <w:rFonts w:ascii="Times New Roman" w:eastAsia="Times New Roman" w:hAnsi="Times New Roman" w:cs="Times New Roman"/>
                <w:bCs/>
                <w:sz w:val="24"/>
                <w:szCs w:val="24"/>
                <w:lang w:eastAsia="uk-UA"/>
              </w:rPr>
            </w:pPr>
            <w:r w:rsidRPr="00C53DB9">
              <w:rPr>
                <w:rFonts w:ascii="Times New Roman" w:eastAsia="Times New Roman" w:hAnsi="Times New Roman" w:cs="Times New Roman"/>
                <w:bCs/>
                <w:color w:val="000000"/>
                <w:sz w:val="28"/>
                <w:szCs w:val="28"/>
                <w:lang w:eastAsia="uk-UA"/>
              </w:rPr>
              <w:t xml:space="preserve">Відділення догляду вдома на масиві Троєщина: </w:t>
            </w:r>
          </w:p>
          <w:p w:rsidR="00C53DB9" w:rsidRPr="00C53DB9" w:rsidRDefault="00C53DB9" w:rsidP="00C53DB9">
            <w:pPr>
              <w:rPr>
                <w:rFonts w:ascii="Times New Roman" w:eastAsia="Times New Roman" w:hAnsi="Times New Roman" w:cs="Times New Roman"/>
                <w:sz w:val="24"/>
                <w:szCs w:val="24"/>
                <w:lang w:eastAsia="uk-UA"/>
              </w:rPr>
            </w:pPr>
            <w:r w:rsidRPr="00C53DB9">
              <w:rPr>
                <w:rFonts w:ascii="Times New Roman" w:eastAsia="Times New Roman" w:hAnsi="Times New Roman" w:cs="Times New Roman"/>
                <w:bCs/>
                <w:color w:val="000000"/>
                <w:sz w:val="28"/>
                <w:szCs w:val="28"/>
                <w:lang w:eastAsia="uk-UA"/>
              </w:rPr>
              <w:t xml:space="preserve">02097, м. Київ, вул. Беретті, 18 , </w:t>
            </w:r>
            <w:proofErr w:type="spellStart"/>
            <w:r w:rsidRPr="00C53DB9">
              <w:rPr>
                <w:rFonts w:ascii="Times New Roman" w:eastAsia="Times New Roman" w:hAnsi="Times New Roman" w:cs="Times New Roman"/>
                <w:bCs/>
                <w:color w:val="000000"/>
                <w:sz w:val="28"/>
                <w:szCs w:val="28"/>
                <w:lang w:eastAsia="uk-UA"/>
              </w:rPr>
              <w:t>тел</w:t>
            </w:r>
            <w:proofErr w:type="spellEnd"/>
            <w:r w:rsidRPr="00C53DB9">
              <w:rPr>
                <w:rFonts w:ascii="Times New Roman" w:eastAsia="Times New Roman" w:hAnsi="Times New Roman" w:cs="Times New Roman"/>
                <w:bCs/>
                <w:color w:val="000000"/>
                <w:sz w:val="28"/>
                <w:szCs w:val="28"/>
                <w:lang w:eastAsia="uk-UA"/>
              </w:rPr>
              <w:t>.: 546-00-57</w:t>
            </w:r>
          </w:p>
          <w:p w:rsidR="00C53DB9" w:rsidRPr="00C53DB9" w:rsidRDefault="00C53DB9" w:rsidP="00C53DB9">
            <w:pPr>
              <w:rPr>
                <w:rFonts w:ascii="Times New Roman" w:eastAsia="Times New Roman" w:hAnsi="Times New Roman" w:cs="Times New Roman"/>
                <w:bCs/>
                <w:sz w:val="24"/>
                <w:szCs w:val="24"/>
                <w:lang w:eastAsia="uk-UA"/>
              </w:rPr>
            </w:pPr>
            <w:r w:rsidRPr="00C53DB9">
              <w:rPr>
                <w:rFonts w:ascii="Times New Roman" w:eastAsia="Times New Roman" w:hAnsi="Times New Roman" w:cs="Times New Roman"/>
                <w:bCs/>
                <w:color w:val="000000"/>
                <w:sz w:val="28"/>
                <w:szCs w:val="28"/>
                <w:lang w:eastAsia="uk-UA"/>
              </w:rPr>
              <w:t xml:space="preserve">Відділення догляду вдома на масиві Лісовий: </w:t>
            </w:r>
          </w:p>
          <w:p w:rsidR="00C53DB9" w:rsidRPr="00C53DB9" w:rsidRDefault="00C53DB9" w:rsidP="00C53DB9">
            <w:pPr>
              <w:rPr>
                <w:rFonts w:ascii="Times New Roman" w:eastAsia="Times New Roman" w:hAnsi="Times New Roman" w:cs="Times New Roman"/>
                <w:sz w:val="24"/>
                <w:szCs w:val="24"/>
                <w:lang w:eastAsia="uk-UA"/>
              </w:rPr>
            </w:pPr>
            <w:r w:rsidRPr="00C53DB9">
              <w:rPr>
                <w:rFonts w:ascii="Times New Roman" w:eastAsia="Times New Roman" w:hAnsi="Times New Roman" w:cs="Times New Roman"/>
                <w:bCs/>
                <w:color w:val="000000"/>
                <w:sz w:val="28"/>
                <w:szCs w:val="28"/>
                <w:lang w:eastAsia="uk-UA"/>
              </w:rPr>
              <w:t xml:space="preserve">02156, м. Київ, вул. Кубанської України, 26 а, </w:t>
            </w:r>
            <w:proofErr w:type="spellStart"/>
            <w:r w:rsidRPr="00C53DB9">
              <w:rPr>
                <w:rFonts w:ascii="Times New Roman" w:eastAsia="Times New Roman" w:hAnsi="Times New Roman" w:cs="Times New Roman"/>
                <w:bCs/>
                <w:color w:val="000000"/>
                <w:sz w:val="28"/>
                <w:szCs w:val="28"/>
                <w:lang w:eastAsia="uk-UA"/>
              </w:rPr>
              <w:t>тел</w:t>
            </w:r>
            <w:proofErr w:type="spellEnd"/>
            <w:r w:rsidRPr="00C53DB9">
              <w:rPr>
                <w:rFonts w:ascii="Times New Roman" w:eastAsia="Times New Roman" w:hAnsi="Times New Roman" w:cs="Times New Roman"/>
                <w:bCs/>
                <w:color w:val="000000"/>
                <w:sz w:val="28"/>
                <w:szCs w:val="28"/>
                <w:lang w:eastAsia="uk-UA"/>
              </w:rPr>
              <w:t>.: 518-77-22</w:t>
            </w:r>
          </w:p>
          <w:p w:rsidR="00C53DB9" w:rsidRPr="00C53DB9" w:rsidRDefault="00C53DB9" w:rsidP="00C53DB9">
            <w:pPr>
              <w:rPr>
                <w:rFonts w:ascii="Times New Roman" w:eastAsia="Times New Roman" w:hAnsi="Times New Roman" w:cs="Times New Roman"/>
                <w:color w:val="000000"/>
                <w:sz w:val="28"/>
                <w:szCs w:val="28"/>
                <w:lang w:eastAsia="uk-UA"/>
              </w:rPr>
            </w:pPr>
            <w:r w:rsidRPr="00C53DB9">
              <w:rPr>
                <w:rFonts w:ascii="Times New Roman" w:eastAsia="Times New Roman" w:hAnsi="Times New Roman" w:cs="Times New Roman"/>
                <w:color w:val="000000"/>
                <w:sz w:val="28"/>
                <w:szCs w:val="28"/>
                <w:lang w:eastAsia="uk-UA"/>
              </w:rPr>
              <w:t>e-</w:t>
            </w:r>
            <w:proofErr w:type="spellStart"/>
            <w:r w:rsidRPr="00C53DB9">
              <w:rPr>
                <w:rFonts w:ascii="Times New Roman" w:eastAsia="Times New Roman" w:hAnsi="Times New Roman" w:cs="Times New Roman"/>
                <w:color w:val="000000"/>
                <w:sz w:val="28"/>
                <w:szCs w:val="28"/>
                <w:lang w:eastAsia="uk-UA"/>
              </w:rPr>
              <w:t>maіl</w:t>
            </w:r>
            <w:proofErr w:type="spellEnd"/>
            <w:r w:rsidRPr="00C53DB9">
              <w:rPr>
                <w:rFonts w:ascii="Times New Roman" w:eastAsia="Times New Roman" w:hAnsi="Times New Roman" w:cs="Times New Roman"/>
                <w:color w:val="000000"/>
                <w:sz w:val="28"/>
                <w:szCs w:val="28"/>
                <w:lang w:eastAsia="uk-UA"/>
              </w:rPr>
              <w:t xml:space="preserve">: </w:t>
            </w:r>
            <w:proofErr w:type="spellStart"/>
            <w:r w:rsidRPr="00C53DB9">
              <w:rPr>
                <w:rFonts w:ascii="Times New Roman" w:eastAsia="Times New Roman" w:hAnsi="Times New Roman" w:cs="Times New Roman"/>
                <w:color w:val="000000"/>
                <w:sz w:val="28"/>
                <w:szCs w:val="28"/>
                <w:lang w:val="en-US" w:eastAsia="uk-UA"/>
              </w:rPr>
              <w:t>tc</w:t>
            </w:r>
            <w:proofErr w:type="spellEnd"/>
            <w:r w:rsidRPr="00C53DB9">
              <w:rPr>
                <w:rFonts w:ascii="Times New Roman" w:eastAsia="Times New Roman" w:hAnsi="Times New Roman" w:cs="Times New Roman"/>
                <w:color w:val="000000"/>
                <w:sz w:val="28"/>
                <w:szCs w:val="28"/>
                <w:lang w:eastAsia="uk-UA"/>
              </w:rPr>
              <w:t>2603@</w:t>
            </w:r>
            <w:r w:rsidRPr="00C53DB9">
              <w:rPr>
                <w:rFonts w:ascii="Times New Roman" w:eastAsia="Times New Roman" w:hAnsi="Times New Roman" w:cs="Times New Roman"/>
                <w:color w:val="000000"/>
                <w:sz w:val="24"/>
                <w:szCs w:val="24"/>
                <w:lang w:eastAsia="uk-UA"/>
              </w:rPr>
              <w:t xml:space="preserve"> </w:t>
            </w:r>
            <w:proofErr w:type="spellStart"/>
            <w:r w:rsidRPr="00C53DB9">
              <w:rPr>
                <w:rFonts w:ascii="Times New Roman" w:eastAsia="Times New Roman" w:hAnsi="Times New Roman" w:cs="Times New Roman"/>
                <w:color w:val="000000"/>
                <w:sz w:val="28"/>
                <w:szCs w:val="28"/>
                <w:lang w:val="en-US" w:eastAsia="uk-UA"/>
              </w:rPr>
              <w:t>kmda</w:t>
            </w:r>
            <w:proofErr w:type="spellEnd"/>
            <w:r w:rsidRPr="00C53DB9">
              <w:rPr>
                <w:rFonts w:ascii="Times New Roman" w:eastAsia="Times New Roman" w:hAnsi="Times New Roman" w:cs="Times New Roman"/>
                <w:color w:val="000000"/>
                <w:sz w:val="28"/>
                <w:szCs w:val="28"/>
                <w:lang w:eastAsia="uk-UA"/>
              </w:rPr>
              <w:t>.</w:t>
            </w:r>
            <w:proofErr w:type="spellStart"/>
            <w:r w:rsidRPr="00C53DB9">
              <w:rPr>
                <w:rFonts w:ascii="Times New Roman" w:eastAsia="Times New Roman" w:hAnsi="Times New Roman" w:cs="Times New Roman"/>
                <w:color w:val="000000"/>
                <w:sz w:val="28"/>
                <w:szCs w:val="28"/>
                <w:lang w:val="en-US" w:eastAsia="uk-UA"/>
              </w:rPr>
              <w:t>gov</w:t>
            </w:r>
            <w:proofErr w:type="spellEnd"/>
            <w:r w:rsidRPr="00C53DB9">
              <w:rPr>
                <w:rFonts w:ascii="Times New Roman" w:eastAsia="Times New Roman" w:hAnsi="Times New Roman" w:cs="Times New Roman"/>
                <w:color w:val="000000"/>
                <w:sz w:val="28"/>
                <w:szCs w:val="28"/>
                <w:lang w:eastAsia="uk-UA"/>
              </w:rPr>
              <w:t>.</w:t>
            </w:r>
            <w:proofErr w:type="spellStart"/>
            <w:r w:rsidRPr="00C53DB9">
              <w:rPr>
                <w:rFonts w:ascii="Times New Roman" w:eastAsia="Times New Roman" w:hAnsi="Times New Roman" w:cs="Times New Roman"/>
                <w:color w:val="000000"/>
                <w:sz w:val="28"/>
                <w:szCs w:val="28"/>
                <w:lang w:val="en-US" w:eastAsia="uk-UA"/>
              </w:rPr>
              <w:t>ua</w:t>
            </w:r>
            <w:proofErr w:type="spellEnd"/>
          </w:p>
          <w:p w:rsidR="00C53DB9" w:rsidRPr="00C53DB9" w:rsidRDefault="00C53DB9" w:rsidP="00C53DB9">
            <w:pPr>
              <w:spacing w:before="134" w:after="134"/>
              <w:ind w:right="267"/>
              <w:rPr>
                <w:rFonts w:ascii="Times New Roman" w:eastAsia="Times New Roman" w:hAnsi="Times New Roman" w:cs="Times New Roman"/>
                <w:color w:val="000000"/>
                <w:sz w:val="28"/>
                <w:szCs w:val="28"/>
                <w:lang w:eastAsia="uk-UA"/>
              </w:rPr>
            </w:pPr>
            <w:r w:rsidRPr="00C53DB9">
              <w:rPr>
                <w:rFonts w:ascii="Times New Roman" w:eastAsia="Times New Roman" w:hAnsi="Times New Roman" w:cs="Times New Roman"/>
                <w:b/>
                <w:bCs/>
                <w:color w:val="000000"/>
                <w:sz w:val="28"/>
                <w:szCs w:val="28"/>
                <w:lang w:eastAsia="uk-UA"/>
              </w:rPr>
              <w:t>Розпорядок роботи:</w:t>
            </w:r>
          </w:p>
          <w:p w:rsidR="00C53DB9" w:rsidRPr="00C53DB9" w:rsidRDefault="00C53DB9" w:rsidP="00C53DB9">
            <w:pPr>
              <w:ind w:right="266"/>
              <w:rPr>
                <w:rFonts w:ascii="Times New Roman" w:eastAsia="Times New Roman" w:hAnsi="Times New Roman" w:cs="Times New Roman"/>
                <w:color w:val="000000"/>
                <w:sz w:val="28"/>
                <w:szCs w:val="28"/>
                <w:lang w:eastAsia="uk-UA"/>
              </w:rPr>
            </w:pPr>
            <w:r w:rsidRPr="00C53DB9">
              <w:rPr>
                <w:rFonts w:ascii="Times New Roman" w:eastAsia="Times New Roman" w:hAnsi="Times New Roman" w:cs="Times New Roman"/>
                <w:color w:val="000000"/>
                <w:sz w:val="28"/>
                <w:szCs w:val="28"/>
                <w:lang w:eastAsia="uk-UA"/>
              </w:rPr>
              <w:t xml:space="preserve">понеділок-четвер з 9.00 </w:t>
            </w:r>
            <w:r w:rsidR="00B17C8F">
              <w:rPr>
                <w:rFonts w:ascii="Times New Roman" w:eastAsia="Times New Roman" w:hAnsi="Times New Roman" w:cs="Times New Roman"/>
                <w:color w:val="000000"/>
                <w:sz w:val="28"/>
                <w:szCs w:val="28"/>
                <w:lang w:eastAsia="uk-UA"/>
              </w:rPr>
              <w:t>д</w:t>
            </w:r>
            <w:r w:rsidRPr="00C53DB9">
              <w:rPr>
                <w:rFonts w:ascii="Times New Roman" w:eastAsia="Times New Roman" w:hAnsi="Times New Roman" w:cs="Times New Roman"/>
                <w:color w:val="000000"/>
                <w:sz w:val="28"/>
                <w:szCs w:val="28"/>
                <w:lang w:eastAsia="uk-UA"/>
              </w:rPr>
              <w:t xml:space="preserve">о 18.00 год.; п’ятниця з 9.00 </w:t>
            </w:r>
            <w:r w:rsidR="00B17C8F">
              <w:rPr>
                <w:rFonts w:ascii="Times New Roman" w:eastAsia="Times New Roman" w:hAnsi="Times New Roman" w:cs="Times New Roman"/>
                <w:color w:val="000000"/>
                <w:sz w:val="28"/>
                <w:szCs w:val="28"/>
                <w:lang w:eastAsia="uk-UA"/>
              </w:rPr>
              <w:t>д</w:t>
            </w:r>
            <w:r w:rsidRPr="00C53DB9">
              <w:rPr>
                <w:rFonts w:ascii="Times New Roman" w:eastAsia="Times New Roman" w:hAnsi="Times New Roman" w:cs="Times New Roman"/>
                <w:color w:val="000000"/>
                <w:sz w:val="28"/>
                <w:szCs w:val="28"/>
                <w:lang w:eastAsia="uk-UA"/>
              </w:rPr>
              <w:t>о 17.45 год.</w:t>
            </w:r>
          </w:p>
          <w:p w:rsidR="00C53DB9" w:rsidRPr="00C53DB9" w:rsidRDefault="00C53DB9" w:rsidP="00C53DB9">
            <w:pPr>
              <w:ind w:right="266"/>
              <w:rPr>
                <w:rFonts w:ascii="Times New Roman" w:eastAsia="Times New Roman" w:hAnsi="Times New Roman" w:cs="Times New Roman"/>
                <w:color w:val="000000"/>
                <w:sz w:val="28"/>
                <w:szCs w:val="28"/>
                <w:lang w:eastAsia="uk-UA"/>
              </w:rPr>
            </w:pPr>
            <w:r w:rsidRPr="00C53DB9">
              <w:rPr>
                <w:rFonts w:ascii="Times New Roman" w:eastAsia="Times New Roman" w:hAnsi="Times New Roman" w:cs="Times New Roman"/>
                <w:color w:val="000000"/>
                <w:sz w:val="28"/>
                <w:szCs w:val="28"/>
                <w:lang w:eastAsia="uk-UA"/>
              </w:rPr>
              <w:t xml:space="preserve">перерва: з 13.00 </w:t>
            </w:r>
            <w:r w:rsidR="00B17C8F">
              <w:rPr>
                <w:rFonts w:ascii="Times New Roman" w:eastAsia="Times New Roman" w:hAnsi="Times New Roman" w:cs="Times New Roman"/>
                <w:color w:val="000000"/>
                <w:sz w:val="28"/>
                <w:szCs w:val="28"/>
                <w:lang w:eastAsia="uk-UA"/>
              </w:rPr>
              <w:t>д</w:t>
            </w:r>
            <w:bookmarkStart w:id="0" w:name="_GoBack"/>
            <w:bookmarkEnd w:id="0"/>
            <w:r w:rsidRPr="00C53DB9">
              <w:rPr>
                <w:rFonts w:ascii="Times New Roman" w:eastAsia="Times New Roman" w:hAnsi="Times New Roman" w:cs="Times New Roman"/>
                <w:color w:val="000000"/>
                <w:sz w:val="28"/>
                <w:szCs w:val="28"/>
                <w:lang w:eastAsia="uk-UA"/>
              </w:rPr>
              <w:t>о 13.45 год.</w:t>
            </w:r>
          </w:p>
          <w:p w:rsidR="00F704FD" w:rsidRPr="00C53DB9" w:rsidRDefault="00C53DB9" w:rsidP="00C53DB9">
            <w:pPr>
              <w:pStyle w:val="a3"/>
              <w:spacing w:before="0" w:beforeAutospacing="0" w:after="0" w:afterAutospacing="0"/>
              <w:ind w:right="266"/>
              <w:rPr>
                <w:color w:val="000000"/>
                <w:sz w:val="28"/>
                <w:szCs w:val="28"/>
              </w:rPr>
            </w:pPr>
            <w:r w:rsidRPr="00C53DB9">
              <w:rPr>
                <w:rFonts w:eastAsia="Calibri"/>
                <w:color w:val="000000"/>
                <w:sz w:val="28"/>
                <w:szCs w:val="28"/>
                <w:lang w:eastAsia="en-US"/>
              </w:rPr>
              <w:t>вихідні: субота, неділя та святкові дні</w:t>
            </w:r>
            <w:r w:rsidRPr="00C53DB9">
              <w:rPr>
                <w:color w:val="000000"/>
                <w:sz w:val="28"/>
                <w:szCs w:val="28"/>
              </w:rPr>
              <w:t xml:space="preserve"> </w:t>
            </w:r>
          </w:p>
        </w:tc>
      </w:tr>
      <w:tr w:rsidR="00CF3BC7" w:rsidRPr="00F704FD" w:rsidTr="00193A34">
        <w:tc>
          <w:tcPr>
            <w:tcW w:w="9854" w:type="dxa"/>
          </w:tcPr>
          <w:p w:rsidR="00CF3BC7" w:rsidRPr="00F704FD" w:rsidRDefault="00CF3BC7" w:rsidP="0026238F">
            <w:pPr>
              <w:pStyle w:val="a3"/>
              <w:spacing w:before="134" w:beforeAutospacing="0" w:after="134" w:afterAutospacing="0"/>
              <w:ind w:right="-1"/>
              <w:jc w:val="both"/>
              <w:rPr>
                <w:color w:val="000000"/>
                <w:sz w:val="28"/>
                <w:szCs w:val="28"/>
              </w:rPr>
            </w:pPr>
            <w:r w:rsidRPr="00F704FD">
              <w:rPr>
                <w:rStyle w:val="a4"/>
                <w:color w:val="000000"/>
                <w:sz w:val="28"/>
                <w:szCs w:val="28"/>
              </w:rPr>
              <w:t>Назва послуги</w:t>
            </w:r>
            <w:r w:rsidRPr="00F704FD">
              <w:rPr>
                <w:color w:val="000000"/>
                <w:sz w:val="28"/>
                <w:szCs w:val="28"/>
              </w:rPr>
              <w:t xml:space="preserve">: </w:t>
            </w:r>
            <w:r w:rsidR="00481485" w:rsidRPr="00D028C5">
              <w:rPr>
                <w:color w:val="000000"/>
                <w:sz w:val="28"/>
                <w:szCs w:val="28"/>
              </w:rPr>
              <w:t>ПРЕДСТАВНИЦТВО</w:t>
            </w:r>
            <w:r w:rsidR="00A208B2" w:rsidRPr="00D028C5">
              <w:rPr>
                <w:color w:val="000000"/>
                <w:sz w:val="28"/>
                <w:szCs w:val="28"/>
              </w:rPr>
              <w:t xml:space="preserve"> </w:t>
            </w:r>
            <w:r w:rsidR="006F1ABD" w:rsidRPr="00D028C5">
              <w:rPr>
                <w:color w:val="000000"/>
                <w:sz w:val="28"/>
                <w:szCs w:val="28"/>
              </w:rPr>
              <w:t>ІНТЕРЕСІВ</w:t>
            </w:r>
          </w:p>
          <w:p w:rsidR="00CF3BC7" w:rsidRPr="00F704FD" w:rsidRDefault="00CF3BC7" w:rsidP="0026238F">
            <w:pPr>
              <w:shd w:val="clear" w:color="auto" w:fill="FFFFFF"/>
              <w:ind w:right="-1"/>
              <w:jc w:val="both"/>
              <w:textAlignment w:val="baseline"/>
              <w:rPr>
                <w:rFonts w:ascii="Times New Roman" w:eastAsia="Times New Roman" w:hAnsi="Times New Roman" w:cs="Times New Roman"/>
                <w:color w:val="000000"/>
                <w:sz w:val="28"/>
                <w:szCs w:val="28"/>
                <w:bdr w:val="none" w:sz="0" w:space="0" w:color="auto" w:frame="1"/>
                <w:lang w:eastAsia="uk-UA"/>
              </w:rPr>
            </w:pPr>
            <w:r w:rsidRPr="00F704FD">
              <w:rPr>
                <w:rStyle w:val="a4"/>
                <w:rFonts w:ascii="Times New Roman" w:hAnsi="Times New Roman" w:cs="Times New Roman"/>
                <w:color w:val="000000"/>
                <w:sz w:val="28"/>
                <w:szCs w:val="28"/>
              </w:rPr>
              <w:t>Зміст послуги</w:t>
            </w:r>
            <w:r w:rsidRPr="00F704FD">
              <w:rPr>
                <w:rFonts w:ascii="Times New Roman" w:hAnsi="Times New Roman" w:cs="Times New Roman"/>
                <w:color w:val="000000"/>
                <w:sz w:val="28"/>
                <w:szCs w:val="28"/>
              </w:rPr>
              <w:t xml:space="preserve">: </w:t>
            </w:r>
            <w:r w:rsidR="008D2DE9" w:rsidRPr="00F704FD">
              <w:rPr>
                <w:rFonts w:ascii="Times New Roman" w:eastAsia="Times New Roman" w:hAnsi="Times New Roman" w:cs="Times New Roman"/>
                <w:color w:val="000000"/>
                <w:sz w:val="28"/>
                <w:szCs w:val="28"/>
                <w:bdr w:val="none" w:sz="0" w:space="0" w:color="auto" w:frame="1"/>
                <w:lang w:eastAsia="uk-UA"/>
              </w:rPr>
              <w:t>ведення переговорів від імені отримувача соціальних послуг;</w:t>
            </w:r>
            <w:bookmarkStart w:id="1" w:name="n128"/>
            <w:bookmarkEnd w:id="1"/>
            <w:r w:rsidR="00A208B2">
              <w:rPr>
                <w:rFonts w:ascii="Times New Roman" w:eastAsia="Times New Roman" w:hAnsi="Times New Roman" w:cs="Times New Roman"/>
                <w:color w:val="000000"/>
                <w:sz w:val="28"/>
                <w:szCs w:val="28"/>
                <w:bdr w:val="none" w:sz="0" w:space="0" w:color="auto" w:frame="1"/>
                <w:lang w:eastAsia="uk-UA"/>
              </w:rPr>
              <w:t xml:space="preserve"> </w:t>
            </w:r>
            <w:r w:rsidR="008D2DE9" w:rsidRPr="00F704FD">
              <w:rPr>
                <w:rFonts w:ascii="Times New Roman" w:eastAsia="Times New Roman" w:hAnsi="Times New Roman" w:cs="Times New Roman"/>
                <w:color w:val="000000"/>
                <w:sz w:val="28"/>
                <w:szCs w:val="28"/>
                <w:bdr w:val="none" w:sz="0" w:space="0" w:color="auto" w:frame="1"/>
                <w:lang w:eastAsia="uk-UA"/>
              </w:rPr>
              <w:t xml:space="preserve">сприяння у забезпеченні доступу до ресурсів і послуг за місцем проживання/перебування, встановленні </w:t>
            </w:r>
            <w:proofErr w:type="spellStart"/>
            <w:r w:rsidR="008D2DE9" w:rsidRPr="00F704FD">
              <w:rPr>
                <w:rFonts w:ascii="Times New Roman" w:eastAsia="Times New Roman" w:hAnsi="Times New Roman" w:cs="Times New Roman"/>
                <w:color w:val="000000"/>
                <w:sz w:val="28"/>
                <w:szCs w:val="28"/>
                <w:bdr w:val="none" w:sz="0" w:space="0" w:color="auto" w:frame="1"/>
                <w:lang w:eastAsia="uk-UA"/>
              </w:rPr>
              <w:t>зв’язків</w:t>
            </w:r>
            <w:proofErr w:type="spellEnd"/>
            <w:r w:rsidR="008D2DE9" w:rsidRPr="00F704FD">
              <w:rPr>
                <w:rFonts w:ascii="Times New Roman" w:eastAsia="Times New Roman" w:hAnsi="Times New Roman" w:cs="Times New Roman"/>
                <w:color w:val="000000"/>
                <w:sz w:val="28"/>
                <w:szCs w:val="28"/>
                <w:bdr w:val="none" w:sz="0" w:space="0" w:color="auto" w:frame="1"/>
                <w:lang w:eastAsia="uk-UA"/>
              </w:rPr>
              <w:t xml:space="preserve"> з іншими фахівцями, службами, організаціями, підприємствами, органами, закладами, установами тощо;</w:t>
            </w:r>
            <w:bookmarkStart w:id="2" w:name="n129"/>
            <w:bookmarkEnd w:id="2"/>
            <w:r w:rsidR="008D2DE9" w:rsidRPr="00F704FD">
              <w:rPr>
                <w:rFonts w:ascii="Times New Roman" w:eastAsia="Times New Roman" w:hAnsi="Times New Roman" w:cs="Times New Roman"/>
                <w:color w:val="000000"/>
                <w:sz w:val="28"/>
                <w:szCs w:val="28"/>
                <w:bdr w:val="none" w:sz="0" w:space="0" w:color="auto" w:frame="1"/>
                <w:lang w:eastAsia="uk-UA"/>
              </w:rPr>
              <w:t xml:space="preserve"> допомога в оформленні або відновленні документів;</w:t>
            </w:r>
            <w:bookmarkStart w:id="3" w:name="n130"/>
            <w:bookmarkEnd w:id="3"/>
            <w:r w:rsidR="008D2DE9" w:rsidRPr="00F704FD">
              <w:rPr>
                <w:rFonts w:ascii="Times New Roman" w:eastAsia="Times New Roman" w:hAnsi="Times New Roman" w:cs="Times New Roman"/>
                <w:color w:val="000000"/>
                <w:sz w:val="28"/>
                <w:szCs w:val="28"/>
                <w:bdr w:val="none" w:sz="0" w:space="0" w:color="auto" w:frame="1"/>
                <w:lang w:eastAsia="uk-UA"/>
              </w:rPr>
              <w:t xml:space="preserve"> допомога у розшуку рідних та близьких, відновленні родинних та соціальних </w:t>
            </w:r>
            <w:proofErr w:type="spellStart"/>
            <w:r w:rsidR="008D2DE9" w:rsidRPr="00F704FD">
              <w:rPr>
                <w:rFonts w:ascii="Times New Roman" w:eastAsia="Times New Roman" w:hAnsi="Times New Roman" w:cs="Times New Roman"/>
                <w:color w:val="000000"/>
                <w:sz w:val="28"/>
                <w:szCs w:val="28"/>
                <w:bdr w:val="none" w:sz="0" w:space="0" w:color="auto" w:frame="1"/>
                <w:lang w:eastAsia="uk-UA"/>
              </w:rPr>
              <w:t>зв’язків</w:t>
            </w:r>
            <w:bookmarkStart w:id="4" w:name="n131"/>
            <w:bookmarkEnd w:id="4"/>
            <w:proofErr w:type="spellEnd"/>
            <w:r w:rsidR="00B24536" w:rsidRPr="00F704FD">
              <w:rPr>
                <w:rFonts w:ascii="Times New Roman" w:eastAsia="Times New Roman" w:hAnsi="Times New Roman" w:cs="Times New Roman"/>
                <w:color w:val="000000"/>
                <w:sz w:val="28"/>
                <w:szCs w:val="28"/>
                <w:bdr w:val="none" w:sz="0" w:space="0" w:color="auto" w:frame="1"/>
                <w:lang w:eastAsia="uk-UA"/>
              </w:rPr>
              <w:t>.</w:t>
            </w:r>
          </w:p>
          <w:p w:rsidR="00CF3BC7" w:rsidRPr="00F704FD" w:rsidRDefault="00CF3BC7" w:rsidP="0026238F">
            <w:pPr>
              <w:pStyle w:val="a3"/>
              <w:spacing w:before="134" w:beforeAutospacing="0" w:after="134" w:afterAutospacing="0"/>
              <w:ind w:right="-1"/>
              <w:jc w:val="both"/>
              <w:rPr>
                <w:color w:val="000000"/>
                <w:sz w:val="28"/>
                <w:szCs w:val="28"/>
              </w:rPr>
            </w:pPr>
            <w:bookmarkStart w:id="5" w:name="n95"/>
            <w:bookmarkEnd w:id="5"/>
            <w:r w:rsidRPr="00F704FD">
              <w:rPr>
                <w:rStyle w:val="a4"/>
                <w:color w:val="000000"/>
                <w:sz w:val="28"/>
                <w:szCs w:val="28"/>
              </w:rPr>
              <w:t>Форма надання</w:t>
            </w:r>
            <w:r w:rsidRPr="00F704FD">
              <w:rPr>
                <w:color w:val="000000"/>
                <w:sz w:val="28"/>
                <w:szCs w:val="28"/>
              </w:rPr>
              <w:t>: денна</w:t>
            </w:r>
          </w:p>
          <w:p w:rsidR="00CF3BC7" w:rsidRPr="00F704FD" w:rsidRDefault="00CF3BC7" w:rsidP="0026238F">
            <w:pPr>
              <w:pStyle w:val="a3"/>
              <w:spacing w:before="134" w:beforeAutospacing="0" w:after="134" w:afterAutospacing="0"/>
              <w:ind w:right="-1"/>
              <w:jc w:val="both"/>
              <w:rPr>
                <w:color w:val="000000"/>
                <w:sz w:val="28"/>
                <w:szCs w:val="28"/>
              </w:rPr>
            </w:pPr>
            <w:r w:rsidRPr="00F704FD">
              <w:rPr>
                <w:rStyle w:val="a4"/>
                <w:color w:val="000000"/>
                <w:sz w:val="28"/>
                <w:szCs w:val="28"/>
              </w:rPr>
              <w:t>Термін надання соціальної послуги</w:t>
            </w:r>
            <w:r w:rsidRPr="00F704FD">
              <w:rPr>
                <w:color w:val="000000"/>
                <w:sz w:val="28"/>
                <w:szCs w:val="28"/>
              </w:rPr>
              <w:t>: з</w:t>
            </w:r>
            <w:r w:rsidR="004255B2" w:rsidRPr="00F704FD">
              <w:rPr>
                <w:color w:val="000000"/>
                <w:sz w:val="28"/>
                <w:szCs w:val="28"/>
              </w:rPr>
              <w:t>а потребою</w:t>
            </w:r>
            <w:r w:rsidR="00C80216" w:rsidRPr="00F704FD">
              <w:rPr>
                <w:color w:val="000000"/>
                <w:sz w:val="28"/>
                <w:szCs w:val="28"/>
              </w:rPr>
              <w:t xml:space="preserve">, </w:t>
            </w:r>
            <w:r w:rsidR="0026238F" w:rsidRPr="00F704FD">
              <w:rPr>
                <w:color w:val="000000"/>
                <w:sz w:val="28"/>
                <w:szCs w:val="28"/>
              </w:rPr>
              <w:t>строки узгоджуються з отримувачем соціальної послуги</w:t>
            </w:r>
          </w:p>
          <w:p w:rsidR="00193A34" w:rsidRPr="00F704FD" w:rsidRDefault="00CF3BC7" w:rsidP="0026238F">
            <w:pPr>
              <w:pStyle w:val="a3"/>
              <w:spacing w:before="134" w:beforeAutospacing="0" w:after="134" w:afterAutospacing="0"/>
              <w:ind w:right="-1"/>
              <w:jc w:val="both"/>
              <w:rPr>
                <w:color w:val="000000"/>
                <w:sz w:val="28"/>
                <w:szCs w:val="28"/>
              </w:rPr>
            </w:pPr>
            <w:r w:rsidRPr="00F704FD">
              <w:rPr>
                <w:rStyle w:val="a4"/>
                <w:sz w:val="28"/>
                <w:szCs w:val="28"/>
              </w:rPr>
              <w:t xml:space="preserve">Соціальні групи: </w:t>
            </w:r>
            <w:r w:rsidR="00193A34" w:rsidRPr="00F704FD">
              <w:rPr>
                <w:sz w:val="28"/>
                <w:szCs w:val="28"/>
                <w:lang w:eastAsia="zh-CN"/>
              </w:rPr>
              <w:t xml:space="preserve">громадяни похилого віку, особи з інвалідністю, </w:t>
            </w:r>
            <w:r w:rsidR="00D5474A" w:rsidRPr="00F704FD">
              <w:rPr>
                <w:color w:val="000000"/>
                <w:sz w:val="28"/>
                <w:szCs w:val="28"/>
              </w:rPr>
              <w:t>крім осіб з інвалідністю унаслідок нещасного випадку на виробництві або професійного захворювання, які отримують соціальну допомогу на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bookmarkStart w:id="6" w:name="o158"/>
            <w:bookmarkEnd w:id="6"/>
            <w:r w:rsidR="00D5474A" w:rsidRPr="00F704FD">
              <w:rPr>
                <w:color w:val="000000"/>
                <w:sz w:val="28"/>
                <w:szCs w:val="28"/>
              </w:rPr>
              <w:t xml:space="preserve">, </w:t>
            </w:r>
            <w:r w:rsidR="00193A34" w:rsidRPr="00F704FD">
              <w:rPr>
                <w:sz w:val="28"/>
                <w:szCs w:val="28"/>
                <w:lang w:eastAsia="zh-CN"/>
              </w:rPr>
              <w:t xml:space="preserve">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не мають рідних, які повинні забезпечити їм догляд і допомогу, або рідні є громадянами похилого віку чи визнані </w:t>
            </w:r>
            <w:r w:rsidR="004E0F4F" w:rsidRPr="00F704FD">
              <w:rPr>
                <w:sz w:val="28"/>
                <w:szCs w:val="28"/>
                <w:lang w:eastAsia="zh-CN"/>
              </w:rPr>
              <w:t xml:space="preserve">особами з </w:t>
            </w:r>
            <w:r w:rsidR="00193A34" w:rsidRPr="00F704FD">
              <w:rPr>
                <w:sz w:val="28"/>
                <w:szCs w:val="28"/>
                <w:lang w:eastAsia="zh-CN"/>
              </w:rPr>
              <w:t>інв</w:t>
            </w:r>
            <w:r w:rsidR="00D5474A" w:rsidRPr="00F704FD">
              <w:rPr>
                <w:sz w:val="28"/>
                <w:szCs w:val="28"/>
                <w:lang w:eastAsia="zh-CN"/>
              </w:rPr>
              <w:t>алід</w:t>
            </w:r>
            <w:r w:rsidR="004E0F4F" w:rsidRPr="00F704FD">
              <w:rPr>
                <w:sz w:val="28"/>
                <w:szCs w:val="28"/>
                <w:lang w:eastAsia="zh-CN"/>
              </w:rPr>
              <w:t>ністю</w:t>
            </w:r>
            <w:r w:rsidR="00D5474A" w:rsidRPr="00F704FD">
              <w:rPr>
                <w:sz w:val="28"/>
                <w:szCs w:val="28"/>
                <w:lang w:eastAsia="zh-CN"/>
              </w:rPr>
              <w:t xml:space="preserve"> в установленому порядку </w:t>
            </w:r>
            <w:r w:rsidR="00D5474A" w:rsidRPr="00F704FD">
              <w:rPr>
                <w:color w:val="000000"/>
                <w:sz w:val="28"/>
                <w:szCs w:val="28"/>
              </w:rPr>
              <w:t xml:space="preserve">та потребують сторонньої допомоги, надання соціальних послуг в домашніх умовах згідно з медичним висновком </w:t>
            </w:r>
            <w:r w:rsidR="00D5474A" w:rsidRPr="00F704FD">
              <w:rPr>
                <w:sz w:val="28"/>
                <w:szCs w:val="28"/>
                <w:lang w:eastAsia="zh-CN"/>
              </w:rPr>
              <w:t>про здатність до самообслуговування та потребу в сторонній допомозі.</w:t>
            </w:r>
          </w:p>
          <w:p w:rsidR="00760F96" w:rsidRPr="00F704FD" w:rsidRDefault="00CF3BC7" w:rsidP="0026238F">
            <w:pPr>
              <w:pStyle w:val="a3"/>
              <w:spacing w:before="134" w:beforeAutospacing="0" w:after="134" w:afterAutospacing="0"/>
              <w:ind w:right="-1"/>
              <w:jc w:val="both"/>
              <w:rPr>
                <w:color w:val="000000"/>
                <w:sz w:val="28"/>
                <w:szCs w:val="28"/>
              </w:rPr>
            </w:pPr>
            <w:r w:rsidRPr="00F704FD">
              <w:rPr>
                <w:b/>
                <w:color w:val="000000"/>
                <w:sz w:val="28"/>
                <w:szCs w:val="28"/>
              </w:rPr>
              <w:lastRenderedPageBreak/>
              <w:t>Умови</w:t>
            </w:r>
            <w:r w:rsidRPr="00F704FD">
              <w:rPr>
                <w:color w:val="000000"/>
                <w:sz w:val="28"/>
                <w:szCs w:val="28"/>
              </w:rPr>
              <w:t xml:space="preserve">: </w:t>
            </w:r>
            <w:r w:rsidRPr="00F704FD">
              <w:rPr>
                <w:sz w:val="28"/>
                <w:szCs w:val="28"/>
                <w:lang w:eastAsia="zh-CN"/>
              </w:rPr>
              <w:t>безоплатно</w:t>
            </w:r>
            <w:r w:rsidR="00C80216" w:rsidRPr="00F704FD">
              <w:rPr>
                <w:sz w:val="28"/>
                <w:szCs w:val="28"/>
                <w:lang w:eastAsia="zh-CN"/>
              </w:rPr>
              <w:t>.</w:t>
            </w:r>
          </w:p>
          <w:p w:rsidR="00CF3BC7" w:rsidRPr="00F704FD" w:rsidRDefault="00CF3BC7" w:rsidP="0026238F">
            <w:pPr>
              <w:pStyle w:val="a3"/>
              <w:spacing w:before="134" w:beforeAutospacing="0" w:after="134" w:afterAutospacing="0"/>
              <w:ind w:right="-1"/>
              <w:jc w:val="both"/>
              <w:rPr>
                <w:rStyle w:val="a4"/>
                <w:color w:val="000000"/>
                <w:sz w:val="28"/>
                <w:szCs w:val="28"/>
              </w:rPr>
            </w:pPr>
            <w:r w:rsidRPr="00F704FD">
              <w:rPr>
                <w:rStyle w:val="a4"/>
                <w:color w:val="000000"/>
                <w:sz w:val="28"/>
                <w:szCs w:val="28"/>
              </w:rPr>
              <w:t>Документи, потрібні для отримання послуги:</w:t>
            </w:r>
          </w:p>
          <w:p w:rsidR="00402867" w:rsidRPr="00F704FD" w:rsidRDefault="00402867" w:rsidP="0026238F">
            <w:pPr>
              <w:pStyle w:val="a5"/>
              <w:suppressAutoHyphens/>
              <w:ind w:left="0" w:right="-1"/>
              <w:jc w:val="both"/>
              <w:rPr>
                <w:rFonts w:ascii="Times New Roman" w:eastAsia="Times New Roman" w:hAnsi="Times New Roman" w:cs="Times New Roman"/>
                <w:sz w:val="28"/>
                <w:szCs w:val="28"/>
                <w:lang w:eastAsia="zh-CN"/>
              </w:rPr>
            </w:pPr>
            <w:r w:rsidRPr="00F704FD">
              <w:rPr>
                <w:rFonts w:ascii="Times New Roman" w:eastAsia="Times New Roman" w:hAnsi="Times New Roman" w:cs="Times New Roman"/>
                <w:sz w:val="28"/>
                <w:szCs w:val="28"/>
                <w:lang w:eastAsia="zh-CN"/>
              </w:rPr>
              <w:t>1. Письмова заява громадянина.</w:t>
            </w:r>
          </w:p>
          <w:p w:rsidR="00402867" w:rsidRPr="00F704FD" w:rsidRDefault="00402867" w:rsidP="0026238F">
            <w:pPr>
              <w:suppressAutoHyphens/>
              <w:ind w:right="-1"/>
              <w:jc w:val="both"/>
              <w:rPr>
                <w:rFonts w:ascii="Times New Roman" w:eastAsia="Times New Roman" w:hAnsi="Times New Roman" w:cs="Times New Roman"/>
                <w:sz w:val="28"/>
                <w:szCs w:val="28"/>
                <w:lang w:eastAsia="zh-CN"/>
              </w:rPr>
            </w:pPr>
            <w:r w:rsidRPr="00F704FD">
              <w:rPr>
                <w:rFonts w:ascii="Times New Roman" w:eastAsia="Times New Roman" w:hAnsi="Times New Roman" w:cs="Times New Roman"/>
                <w:sz w:val="28"/>
                <w:szCs w:val="28"/>
                <w:lang w:eastAsia="zh-CN"/>
              </w:rPr>
              <w:t>2. Копія довідки про встановлення групи інвалідності (за наявності).</w:t>
            </w:r>
          </w:p>
          <w:p w:rsidR="00402867" w:rsidRPr="00F704FD" w:rsidRDefault="00402867" w:rsidP="0026238F">
            <w:pPr>
              <w:suppressAutoHyphens/>
              <w:ind w:right="-1"/>
              <w:jc w:val="both"/>
              <w:rPr>
                <w:rFonts w:ascii="Times New Roman" w:eastAsia="Times New Roman" w:hAnsi="Times New Roman" w:cs="Times New Roman"/>
                <w:sz w:val="28"/>
                <w:szCs w:val="28"/>
                <w:lang w:eastAsia="zh-CN"/>
              </w:rPr>
            </w:pPr>
            <w:r w:rsidRPr="00F704FD">
              <w:rPr>
                <w:rFonts w:ascii="Times New Roman" w:eastAsia="Times New Roman" w:hAnsi="Times New Roman" w:cs="Times New Roman"/>
                <w:sz w:val="28"/>
                <w:szCs w:val="28"/>
                <w:lang w:eastAsia="zh-CN"/>
              </w:rPr>
              <w:t>3.</w:t>
            </w:r>
            <w:r w:rsidR="00C53DB9">
              <w:rPr>
                <w:rFonts w:ascii="Times New Roman" w:eastAsia="Times New Roman" w:hAnsi="Times New Roman" w:cs="Times New Roman"/>
                <w:sz w:val="28"/>
                <w:szCs w:val="28"/>
                <w:lang w:eastAsia="zh-CN"/>
              </w:rPr>
              <w:t> </w:t>
            </w:r>
            <w:r w:rsidRPr="00F704FD">
              <w:rPr>
                <w:rFonts w:ascii="Times New Roman" w:eastAsia="Times New Roman" w:hAnsi="Times New Roman" w:cs="Times New Roman"/>
                <w:sz w:val="28"/>
                <w:szCs w:val="28"/>
                <w:lang w:eastAsia="zh-CN"/>
              </w:rPr>
              <w:t>Копія довідки про взяття на облік внутрішньо переміщеної особи (для внутрішньо переміщених осіб).</w:t>
            </w:r>
          </w:p>
          <w:p w:rsidR="00CF3BC7" w:rsidRPr="00F704FD" w:rsidRDefault="00CF3BC7" w:rsidP="0026238F">
            <w:pPr>
              <w:pStyle w:val="a3"/>
              <w:spacing w:before="134" w:beforeAutospacing="0" w:after="134" w:afterAutospacing="0"/>
              <w:ind w:right="-1"/>
              <w:jc w:val="both"/>
              <w:rPr>
                <w:color w:val="000000"/>
                <w:sz w:val="28"/>
                <w:szCs w:val="28"/>
              </w:rPr>
            </w:pPr>
            <w:r w:rsidRPr="00F704FD">
              <w:rPr>
                <w:rStyle w:val="a4"/>
                <w:color w:val="000000"/>
                <w:sz w:val="28"/>
                <w:szCs w:val="28"/>
              </w:rPr>
              <w:t>Підстави для відмови в наданні послуги:</w:t>
            </w:r>
          </w:p>
          <w:p w:rsidR="00402867" w:rsidRPr="00F704FD" w:rsidRDefault="00402867" w:rsidP="0026238F">
            <w:pPr>
              <w:pStyle w:val="a3"/>
              <w:numPr>
                <w:ilvl w:val="0"/>
                <w:numId w:val="3"/>
              </w:numPr>
              <w:spacing w:before="0" w:beforeAutospacing="0" w:after="0" w:afterAutospacing="0"/>
              <w:ind w:left="284" w:right="-1" w:hanging="284"/>
              <w:jc w:val="both"/>
              <w:rPr>
                <w:color w:val="000000"/>
                <w:sz w:val="28"/>
                <w:szCs w:val="28"/>
              </w:rPr>
            </w:pPr>
            <w:r w:rsidRPr="00F704FD">
              <w:rPr>
                <w:color w:val="000000"/>
                <w:sz w:val="28"/>
                <w:szCs w:val="28"/>
              </w:rPr>
              <w:t xml:space="preserve">наявність медичних протипоказань для надання соціальної послуги </w:t>
            </w:r>
            <w:r w:rsidR="00D5474A" w:rsidRPr="00F704FD">
              <w:rPr>
                <w:color w:val="000000"/>
                <w:sz w:val="28"/>
                <w:szCs w:val="28"/>
              </w:rPr>
              <w:t>представництва інтересів</w:t>
            </w:r>
            <w:r w:rsidRPr="00F704FD">
              <w:rPr>
                <w:color w:val="000000"/>
                <w:sz w:val="28"/>
                <w:szCs w:val="28"/>
              </w:rPr>
              <w:t>;</w:t>
            </w:r>
          </w:p>
          <w:p w:rsidR="00CF3BC7" w:rsidRPr="00F704FD" w:rsidRDefault="00402867" w:rsidP="0026238F">
            <w:pPr>
              <w:pStyle w:val="a3"/>
              <w:numPr>
                <w:ilvl w:val="0"/>
                <w:numId w:val="3"/>
              </w:numPr>
              <w:spacing w:before="0" w:beforeAutospacing="0" w:after="0" w:afterAutospacing="0"/>
              <w:ind w:left="284" w:right="-1" w:hanging="284"/>
              <w:jc w:val="both"/>
              <w:rPr>
                <w:color w:val="000000"/>
                <w:sz w:val="28"/>
                <w:szCs w:val="28"/>
              </w:rPr>
            </w:pPr>
            <w:r w:rsidRPr="00F704FD">
              <w:rPr>
                <w:color w:val="000000"/>
                <w:sz w:val="28"/>
                <w:szCs w:val="28"/>
              </w:rPr>
              <w:t>необхідність цілодобового стороннього догляду громадян.</w:t>
            </w:r>
          </w:p>
        </w:tc>
      </w:tr>
      <w:tr w:rsidR="00CF3BC7" w:rsidRPr="00F704FD" w:rsidTr="00193A34">
        <w:tc>
          <w:tcPr>
            <w:tcW w:w="9854" w:type="dxa"/>
          </w:tcPr>
          <w:p w:rsidR="00CF3BC7" w:rsidRPr="00F704FD" w:rsidRDefault="00402867" w:rsidP="00C53DB9">
            <w:pPr>
              <w:pStyle w:val="a3"/>
              <w:spacing w:before="134" w:beforeAutospacing="0" w:after="134" w:afterAutospacing="0"/>
              <w:ind w:right="-1"/>
              <w:jc w:val="both"/>
              <w:rPr>
                <w:color w:val="000000"/>
                <w:sz w:val="28"/>
                <w:szCs w:val="28"/>
              </w:rPr>
            </w:pPr>
            <w:r w:rsidRPr="00F704FD">
              <w:rPr>
                <w:b/>
                <w:color w:val="000000"/>
                <w:sz w:val="28"/>
                <w:szCs w:val="28"/>
              </w:rPr>
              <w:lastRenderedPageBreak/>
              <w:t>Правові підстави:</w:t>
            </w:r>
            <w:r w:rsidRPr="00F704FD">
              <w:rPr>
                <w:color w:val="000000"/>
                <w:sz w:val="28"/>
                <w:szCs w:val="28"/>
              </w:rPr>
              <w:t xml:space="preserve"> Закон України «Про соціальні послуги», постанова Кабінету Міністрів України від 29 грудня 2009 року № 1417 «Деякі питання діяльності територіальних центрів соціального обслуговування (надання соціальних послуг)» (із змінами та доповненнями), наказ Міністерства соціальної політики України від </w:t>
            </w:r>
            <w:r w:rsidR="00193A34" w:rsidRPr="00F704FD">
              <w:rPr>
                <w:color w:val="000000"/>
                <w:sz w:val="28"/>
                <w:szCs w:val="28"/>
              </w:rPr>
              <w:t>30грудня</w:t>
            </w:r>
            <w:r w:rsidRPr="00F704FD">
              <w:rPr>
                <w:color w:val="000000"/>
                <w:sz w:val="28"/>
                <w:szCs w:val="28"/>
              </w:rPr>
              <w:t xml:space="preserve"> 201</w:t>
            </w:r>
            <w:r w:rsidR="00193A34" w:rsidRPr="00F704FD">
              <w:rPr>
                <w:color w:val="000000"/>
                <w:sz w:val="28"/>
                <w:szCs w:val="28"/>
              </w:rPr>
              <w:t>5</w:t>
            </w:r>
            <w:r w:rsidRPr="00F704FD">
              <w:rPr>
                <w:color w:val="000000"/>
                <w:sz w:val="28"/>
                <w:szCs w:val="28"/>
              </w:rPr>
              <w:t xml:space="preserve"> року № </w:t>
            </w:r>
            <w:r w:rsidR="00193A34" w:rsidRPr="00F704FD">
              <w:rPr>
                <w:color w:val="000000"/>
                <w:sz w:val="28"/>
                <w:szCs w:val="28"/>
              </w:rPr>
              <w:t>1261</w:t>
            </w:r>
            <w:r w:rsidRPr="00F704FD">
              <w:rPr>
                <w:color w:val="000000"/>
                <w:sz w:val="28"/>
                <w:szCs w:val="28"/>
              </w:rPr>
              <w:t xml:space="preserve"> «Про затвердження Державного стандарту </w:t>
            </w:r>
            <w:r w:rsidR="00193A34" w:rsidRPr="00F704FD">
              <w:rPr>
                <w:color w:val="000000"/>
                <w:sz w:val="28"/>
                <w:szCs w:val="28"/>
              </w:rPr>
              <w:t>представництв</w:t>
            </w:r>
            <w:r w:rsidR="0015662F" w:rsidRPr="00F704FD">
              <w:rPr>
                <w:color w:val="000000"/>
                <w:sz w:val="28"/>
                <w:szCs w:val="28"/>
              </w:rPr>
              <w:t>а</w:t>
            </w:r>
            <w:r w:rsidR="00193A34" w:rsidRPr="00F704FD">
              <w:rPr>
                <w:color w:val="000000"/>
                <w:sz w:val="28"/>
                <w:szCs w:val="28"/>
              </w:rPr>
              <w:t xml:space="preserve"> інтересів</w:t>
            </w:r>
            <w:r w:rsidRPr="00F704FD">
              <w:rPr>
                <w:color w:val="000000"/>
                <w:sz w:val="28"/>
                <w:szCs w:val="28"/>
              </w:rPr>
              <w:t xml:space="preserve">», </w:t>
            </w:r>
            <w:r w:rsidR="004E0F4F" w:rsidRPr="00F704FD">
              <w:rPr>
                <w:color w:val="000000"/>
                <w:sz w:val="28"/>
                <w:szCs w:val="28"/>
              </w:rPr>
              <w:t>Положення про Територіальний центр соціального обслуговування Деснянського району міста Києва та Перелік соціальних послуг, умови та порядок їх надання структурними підрозділами Територіального центру соціального обслуговування Деснянського району міста Києва</w:t>
            </w:r>
            <w:r w:rsidR="00C53DB9">
              <w:rPr>
                <w:color w:val="000000"/>
                <w:sz w:val="28"/>
                <w:szCs w:val="28"/>
              </w:rPr>
              <w:t xml:space="preserve"> (зі змінами)</w:t>
            </w:r>
            <w:r w:rsidR="004E0F4F" w:rsidRPr="00F704FD">
              <w:rPr>
                <w:color w:val="000000"/>
                <w:sz w:val="28"/>
                <w:szCs w:val="28"/>
              </w:rPr>
              <w:t>, затверджених розпорядженням Деснянської районної в місті Києві державної адміністрації від 18 березня 2016 року за № 135, зареєстрованих в Деснянському районному управлінні юстиції у м. Києві 26</w:t>
            </w:r>
            <w:r w:rsidR="00C53DB9">
              <w:rPr>
                <w:color w:val="000000"/>
                <w:sz w:val="28"/>
                <w:szCs w:val="28"/>
              </w:rPr>
              <w:t> </w:t>
            </w:r>
            <w:r w:rsidR="004E0F4F" w:rsidRPr="00F704FD">
              <w:rPr>
                <w:color w:val="000000"/>
                <w:sz w:val="28"/>
                <w:szCs w:val="28"/>
              </w:rPr>
              <w:t>березня 2016 року № 1-319.</w:t>
            </w:r>
          </w:p>
        </w:tc>
      </w:tr>
    </w:tbl>
    <w:p w:rsidR="00193A34" w:rsidRPr="00F704FD" w:rsidRDefault="00193A34" w:rsidP="004C6E3B">
      <w:pPr>
        <w:pStyle w:val="a3"/>
        <w:spacing w:before="0" w:beforeAutospacing="0" w:after="0" w:afterAutospacing="0"/>
        <w:ind w:right="266"/>
        <w:jc w:val="center"/>
        <w:rPr>
          <w:color w:val="000000"/>
          <w:sz w:val="28"/>
          <w:szCs w:val="28"/>
        </w:rPr>
      </w:pPr>
    </w:p>
    <w:p w:rsidR="00193A34" w:rsidRPr="00F704FD" w:rsidRDefault="00193A34" w:rsidP="004C6E3B">
      <w:pPr>
        <w:pStyle w:val="a3"/>
        <w:spacing w:before="0" w:beforeAutospacing="0" w:after="0" w:afterAutospacing="0"/>
        <w:ind w:right="266"/>
        <w:jc w:val="center"/>
        <w:rPr>
          <w:color w:val="000000"/>
          <w:sz w:val="28"/>
          <w:szCs w:val="28"/>
        </w:rPr>
      </w:pPr>
    </w:p>
    <w:p w:rsidR="00193A34" w:rsidRPr="00F704FD" w:rsidRDefault="00193A34" w:rsidP="004C6E3B">
      <w:pPr>
        <w:pStyle w:val="a3"/>
        <w:spacing w:before="0" w:beforeAutospacing="0" w:after="0" w:afterAutospacing="0"/>
        <w:ind w:right="266"/>
        <w:jc w:val="center"/>
        <w:rPr>
          <w:color w:val="000000"/>
          <w:sz w:val="28"/>
          <w:szCs w:val="28"/>
        </w:rPr>
      </w:pPr>
    </w:p>
    <w:p w:rsidR="00B24536" w:rsidRPr="00F704FD" w:rsidRDefault="00B24536" w:rsidP="004C6E3B">
      <w:pPr>
        <w:pStyle w:val="a3"/>
        <w:spacing w:before="0" w:beforeAutospacing="0" w:after="0" w:afterAutospacing="0"/>
        <w:ind w:right="266"/>
        <w:jc w:val="center"/>
        <w:rPr>
          <w:color w:val="000000"/>
          <w:sz w:val="28"/>
          <w:szCs w:val="28"/>
        </w:rPr>
      </w:pPr>
    </w:p>
    <w:p w:rsidR="00193A34" w:rsidRPr="00F704FD" w:rsidRDefault="00193A34" w:rsidP="004C6E3B">
      <w:pPr>
        <w:pStyle w:val="a3"/>
        <w:spacing w:before="0" w:beforeAutospacing="0" w:after="0" w:afterAutospacing="0"/>
        <w:ind w:right="266"/>
        <w:jc w:val="center"/>
        <w:rPr>
          <w:color w:val="000000"/>
          <w:sz w:val="28"/>
          <w:szCs w:val="28"/>
        </w:rPr>
      </w:pPr>
    </w:p>
    <w:p w:rsidR="00193A34" w:rsidRPr="00F704FD"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4C6E3B">
      <w:pPr>
        <w:pStyle w:val="a3"/>
        <w:spacing w:before="0" w:beforeAutospacing="0" w:after="0" w:afterAutospacing="0"/>
        <w:ind w:right="266"/>
        <w:jc w:val="center"/>
        <w:rPr>
          <w:color w:val="000000"/>
          <w:sz w:val="28"/>
          <w:szCs w:val="28"/>
        </w:rPr>
      </w:pPr>
    </w:p>
    <w:p w:rsidR="00193A34" w:rsidRDefault="00193A34" w:rsidP="00193A34">
      <w:pPr>
        <w:pStyle w:val="a3"/>
        <w:spacing w:before="0" w:beforeAutospacing="0" w:after="0" w:afterAutospacing="0"/>
        <w:ind w:right="266"/>
        <w:rPr>
          <w:color w:val="000000"/>
          <w:sz w:val="28"/>
          <w:szCs w:val="28"/>
        </w:rPr>
      </w:pPr>
    </w:p>
    <w:sectPr w:rsidR="00193A34" w:rsidSect="000E377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0BDC"/>
    <w:multiLevelType w:val="hybridMultilevel"/>
    <w:tmpl w:val="D98680C0"/>
    <w:lvl w:ilvl="0" w:tplc="A5846526">
      <w:start w:val="1"/>
      <w:numFmt w:val="decimal"/>
      <w:lvlText w:val="%1)"/>
      <w:lvlJc w:val="left"/>
      <w:pPr>
        <w:ind w:left="1044" w:hanging="360"/>
      </w:pPr>
      <w:rPr>
        <w:rFonts w:hint="default"/>
      </w:rPr>
    </w:lvl>
    <w:lvl w:ilvl="1" w:tplc="04220019" w:tentative="1">
      <w:start w:val="1"/>
      <w:numFmt w:val="lowerLetter"/>
      <w:lvlText w:val="%2."/>
      <w:lvlJc w:val="left"/>
      <w:pPr>
        <w:ind w:left="1764" w:hanging="360"/>
      </w:pPr>
    </w:lvl>
    <w:lvl w:ilvl="2" w:tplc="0422001B" w:tentative="1">
      <w:start w:val="1"/>
      <w:numFmt w:val="lowerRoman"/>
      <w:lvlText w:val="%3."/>
      <w:lvlJc w:val="right"/>
      <w:pPr>
        <w:ind w:left="2484" w:hanging="180"/>
      </w:pPr>
    </w:lvl>
    <w:lvl w:ilvl="3" w:tplc="0422000F" w:tentative="1">
      <w:start w:val="1"/>
      <w:numFmt w:val="decimal"/>
      <w:lvlText w:val="%4."/>
      <w:lvlJc w:val="left"/>
      <w:pPr>
        <w:ind w:left="3204" w:hanging="360"/>
      </w:pPr>
    </w:lvl>
    <w:lvl w:ilvl="4" w:tplc="04220019" w:tentative="1">
      <w:start w:val="1"/>
      <w:numFmt w:val="lowerLetter"/>
      <w:lvlText w:val="%5."/>
      <w:lvlJc w:val="left"/>
      <w:pPr>
        <w:ind w:left="3924" w:hanging="360"/>
      </w:pPr>
    </w:lvl>
    <w:lvl w:ilvl="5" w:tplc="0422001B" w:tentative="1">
      <w:start w:val="1"/>
      <w:numFmt w:val="lowerRoman"/>
      <w:lvlText w:val="%6."/>
      <w:lvlJc w:val="right"/>
      <w:pPr>
        <w:ind w:left="4644" w:hanging="180"/>
      </w:pPr>
    </w:lvl>
    <w:lvl w:ilvl="6" w:tplc="0422000F" w:tentative="1">
      <w:start w:val="1"/>
      <w:numFmt w:val="decimal"/>
      <w:lvlText w:val="%7."/>
      <w:lvlJc w:val="left"/>
      <w:pPr>
        <w:ind w:left="5364" w:hanging="360"/>
      </w:pPr>
    </w:lvl>
    <w:lvl w:ilvl="7" w:tplc="04220019" w:tentative="1">
      <w:start w:val="1"/>
      <w:numFmt w:val="lowerLetter"/>
      <w:lvlText w:val="%8."/>
      <w:lvlJc w:val="left"/>
      <w:pPr>
        <w:ind w:left="6084" w:hanging="360"/>
      </w:pPr>
    </w:lvl>
    <w:lvl w:ilvl="8" w:tplc="0422001B" w:tentative="1">
      <w:start w:val="1"/>
      <w:numFmt w:val="lowerRoman"/>
      <w:lvlText w:val="%9."/>
      <w:lvlJc w:val="right"/>
      <w:pPr>
        <w:ind w:left="6804" w:hanging="180"/>
      </w:pPr>
    </w:lvl>
  </w:abstractNum>
  <w:abstractNum w:abstractNumId="1">
    <w:nsid w:val="3F9F6A6E"/>
    <w:multiLevelType w:val="hybridMultilevel"/>
    <w:tmpl w:val="5958DE22"/>
    <w:lvl w:ilvl="0" w:tplc="44B42EC4">
      <w:start w:val="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03E3B2A"/>
    <w:multiLevelType w:val="hybridMultilevel"/>
    <w:tmpl w:val="D164A3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3798F"/>
    <w:rsid w:val="00020521"/>
    <w:rsid w:val="0009520E"/>
    <w:rsid w:val="000A7499"/>
    <w:rsid w:val="000E3777"/>
    <w:rsid w:val="001235F6"/>
    <w:rsid w:val="0012616B"/>
    <w:rsid w:val="00150F6A"/>
    <w:rsid w:val="0015662F"/>
    <w:rsid w:val="00164885"/>
    <w:rsid w:val="001744B6"/>
    <w:rsid w:val="00174698"/>
    <w:rsid w:val="00193A34"/>
    <w:rsid w:val="001D3187"/>
    <w:rsid w:val="00206A5B"/>
    <w:rsid w:val="00240E46"/>
    <w:rsid w:val="00242856"/>
    <w:rsid w:val="0026238F"/>
    <w:rsid w:val="002B44AC"/>
    <w:rsid w:val="00313CFB"/>
    <w:rsid w:val="00317459"/>
    <w:rsid w:val="0040134A"/>
    <w:rsid w:val="00402867"/>
    <w:rsid w:val="004255B2"/>
    <w:rsid w:val="00481485"/>
    <w:rsid w:val="004C6E3B"/>
    <w:rsid w:val="004D1186"/>
    <w:rsid w:val="004D1E86"/>
    <w:rsid w:val="004E0F4F"/>
    <w:rsid w:val="00521ABF"/>
    <w:rsid w:val="00537913"/>
    <w:rsid w:val="005E614B"/>
    <w:rsid w:val="00645A24"/>
    <w:rsid w:val="006A0E9F"/>
    <w:rsid w:val="006C1DCA"/>
    <w:rsid w:val="006F1ABD"/>
    <w:rsid w:val="00760F96"/>
    <w:rsid w:val="007A58D2"/>
    <w:rsid w:val="007B5C45"/>
    <w:rsid w:val="007D16DA"/>
    <w:rsid w:val="007E6B6D"/>
    <w:rsid w:val="007F3BC9"/>
    <w:rsid w:val="008D2DE9"/>
    <w:rsid w:val="008F0680"/>
    <w:rsid w:val="0093798F"/>
    <w:rsid w:val="00A208B2"/>
    <w:rsid w:val="00A34EFC"/>
    <w:rsid w:val="00A5563C"/>
    <w:rsid w:val="00B17C8F"/>
    <w:rsid w:val="00B24536"/>
    <w:rsid w:val="00B83E9F"/>
    <w:rsid w:val="00BB16DD"/>
    <w:rsid w:val="00C53DB9"/>
    <w:rsid w:val="00C80216"/>
    <w:rsid w:val="00CF3BC7"/>
    <w:rsid w:val="00D028C5"/>
    <w:rsid w:val="00D438D6"/>
    <w:rsid w:val="00D5474A"/>
    <w:rsid w:val="00D96D73"/>
    <w:rsid w:val="00DD4CC8"/>
    <w:rsid w:val="00E93305"/>
    <w:rsid w:val="00F67C91"/>
    <w:rsid w:val="00F704FD"/>
    <w:rsid w:val="00FB3308"/>
    <w:rsid w:val="00FE7FA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3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0134A"/>
    <w:rPr>
      <w:b/>
      <w:bCs/>
    </w:rPr>
  </w:style>
  <w:style w:type="paragraph" w:styleId="a5">
    <w:name w:val="List Paragraph"/>
    <w:basedOn w:val="a"/>
    <w:uiPriority w:val="34"/>
    <w:qFormat/>
    <w:rsid w:val="00DD4CC8"/>
    <w:pPr>
      <w:ind w:left="720"/>
      <w:contextualSpacing/>
    </w:pPr>
  </w:style>
  <w:style w:type="paragraph" w:styleId="HTML">
    <w:name w:val="HTML Preformatted"/>
    <w:basedOn w:val="a"/>
    <w:link w:val="HTML0"/>
    <w:uiPriority w:val="99"/>
    <w:semiHidden/>
    <w:unhideWhenUsed/>
    <w:rsid w:val="00DD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DD4CC8"/>
    <w:rPr>
      <w:rFonts w:ascii="Courier New" w:eastAsia="Times New Roman" w:hAnsi="Courier New" w:cs="Courier New"/>
      <w:sz w:val="20"/>
      <w:szCs w:val="20"/>
      <w:lang w:eastAsia="uk-UA"/>
    </w:rPr>
  </w:style>
  <w:style w:type="table" w:styleId="a6">
    <w:name w:val="Table Grid"/>
    <w:basedOn w:val="a1"/>
    <w:uiPriority w:val="59"/>
    <w:rsid w:val="00CF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93A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3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3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0134A"/>
    <w:rPr>
      <w:b/>
      <w:bCs/>
    </w:rPr>
  </w:style>
  <w:style w:type="paragraph" w:styleId="a5">
    <w:name w:val="List Paragraph"/>
    <w:basedOn w:val="a"/>
    <w:uiPriority w:val="34"/>
    <w:qFormat/>
    <w:rsid w:val="00DD4CC8"/>
    <w:pPr>
      <w:ind w:left="720"/>
      <w:contextualSpacing/>
    </w:pPr>
  </w:style>
  <w:style w:type="paragraph" w:styleId="HTML">
    <w:name w:val="HTML Preformatted"/>
    <w:basedOn w:val="a"/>
    <w:link w:val="HTML0"/>
    <w:uiPriority w:val="99"/>
    <w:semiHidden/>
    <w:unhideWhenUsed/>
    <w:rsid w:val="00DD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DD4CC8"/>
    <w:rPr>
      <w:rFonts w:ascii="Courier New" w:eastAsia="Times New Roman" w:hAnsi="Courier New" w:cs="Courier New"/>
      <w:sz w:val="20"/>
      <w:szCs w:val="20"/>
      <w:lang w:eastAsia="uk-UA"/>
    </w:rPr>
  </w:style>
  <w:style w:type="table" w:styleId="a6">
    <w:name w:val="Table Grid"/>
    <w:basedOn w:val="a1"/>
    <w:uiPriority w:val="59"/>
    <w:rsid w:val="00CF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93A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3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773">
      <w:bodyDiv w:val="1"/>
      <w:marLeft w:val="0"/>
      <w:marRight w:val="0"/>
      <w:marTop w:val="0"/>
      <w:marBottom w:val="0"/>
      <w:divBdr>
        <w:top w:val="none" w:sz="0" w:space="0" w:color="auto"/>
        <w:left w:val="none" w:sz="0" w:space="0" w:color="auto"/>
        <w:bottom w:val="none" w:sz="0" w:space="0" w:color="auto"/>
        <w:right w:val="none" w:sz="0" w:space="0" w:color="auto"/>
      </w:divBdr>
    </w:div>
    <w:div w:id="206864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Pages>
  <Words>2256</Words>
  <Characters>1287</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2019-11-20T12:52:00Z</cp:lastPrinted>
  <dcterms:created xsi:type="dcterms:W3CDTF">2017-03-28T13:30:00Z</dcterms:created>
  <dcterms:modified xsi:type="dcterms:W3CDTF">2019-11-20T12:53:00Z</dcterms:modified>
</cp:coreProperties>
</file>