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0538E" w:rsidRPr="00AD3324" w:rsidTr="00051CDB">
        <w:tc>
          <w:tcPr>
            <w:tcW w:w="9855" w:type="dxa"/>
          </w:tcPr>
          <w:p w:rsidR="00C0538E" w:rsidRDefault="00C0538E" w:rsidP="00AD3324">
            <w:pPr>
              <w:spacing w:before="134" w:after="134"/>
              <w:ind w:right="267"/>
              <w:jc w:val="center"/>
              <w:rPr>
                <w:b/>
                <w:color w:val="000000"/>
                <w:lang w:eastAsia="uk-UA"/>
              </w:rPr>
            </w:pPr>
            <w:r w:rsidRPr="00AD3324">
              <w:rPr>
                <w:color w:val="000000"/>
                <w:lang w:eastAsia="uk-UA"/>
              </w:rPr>
              <w:t>ІНФОРМАЦІЙНА КАРТКА СОЦІАЛЬНОЇ ПОСЛУГИ</w:t>
            </w:r>
            <w:r w:rsidRPr="00B244F4">
              <w:rPr>
                <w:b/>
                <w:color w:val="000000"/>
                <w:lang w:eastAsia="uk-UA"/>
              </w:rPr>
              <w:t xml:space="preserve"> </w:t>
            </w:r>
          </w:p>
          <w:p w:rsidR="00C0538E" w:rsidRPr="00C0538E" w:rsidRDefault="00C0538E" w:rsidP="00D70D99">
            <w:pPr>
              <w:spacing w:before="134" w:after="134"/>
              <w:ind w:right="267"/>
              <w:jc w:val="center"/>
              <w:rPr>
                <w:color w:val="000000"/>
                <w:lang w:eastAsia="uk-UA"/>
              </w:rPr>
            </w:pPr>
            <w:r w:rsidRPr="00C0538E">
              <w:rPr>
                <w:color w:val="000000"/>
                <w:lang w:eastAsia="uk-UA"/>
              </w:rPr>
              <w:t>ДЕНН</w:t>
            </w:r>
            <w:r w:rsidR="00D70D99">
              <w:rPr>
                <w:color w:val="000000"/>
                <w:lang w:eastAsia="uk-UA"/>
              </w:rPr>
              <w:t>ОГО</w:t>
            </w:r>
            <w:r w:rsidRPr="00C0538E">
              <w:rPr>
                <w:color w:val="000000"/>
                <w:lang w:eastAsia="uk-UA"/>
              </w:rPr>
              <w:t xml:space="preserve"> ДОГЛЯД</w:t>
            </w:r>
            <w:r w:rsidR="00D70D99">
              <w:rPr>
                <w:color w:val="000000"/>
                <w:lang w:eastAsia="uk-UA"/>
              </w:rPr>
              <w:t>У</w:t>
            </w:r>
            <w:r w:rsidRPr="00C0538E">
              <w:rPr>
                <w:color w:val="000000"/>
                <w:lang w:eastAsia="uk-UA"/>
              </w:rPr>
              <w:t xml:space="preserve"> </w:t>
            </w:r>
          </w:p>
        </w:tc>
      </w:tr>
      <w:tr w:rsidR="00AD3324" w:rsidRPr="00AD3324" w:rsidTr="00051CDB">
        <w:tc>
          <w:tcPr>
            <w:tcW w:w="9855" w:type="dxa"/>
          </w:tcPr>
          <w:p w:rsidR="00AD3324" w:rsidRPr="00AD3324" w:rsidRDefault="00AD3324" w:rsidP="00AD3324">
            <w:pPr>
              <w:ind w:right="266"/>
              <w:jc w:val="center"/>
              <w:rPr>
                <w:b/>
                <w:bCs/>
                <w:color w:val="000000"/>
                <w:sz w:val="16"/>
                <w:lang w:eastAsia="uk-UA"/>
              </w:rPr>
            </w:pPr>
          </w:p>
          <w:p w:rsidR="00AD3324" w:rsidRPr="00AD3324" w:rsidRDefault="00AD3324" w:rsidP="00AD3324">
            <w:pPr>
              <w:ind w:right="266"/>
              <w:jc w:val="center"/>
              <w:rPr>
                <w:b/>
                <w:bCs/>
                <w:color w:val="000000"/>
                <w:lang w:eastAsia="uk-UA"/>
              </w:rPr>
            </w:pPr>
            <w:r w:rsidRPr="00AD3324">
              <w:rPr>
                <w:b/>
                <w:bCs/>
                <w:color w:val="000000"/>
                <w:lang w:eastAsia="uk-UA"/>
              </w:rPr>
              <w:t xml:space="preserve">Територіальний центр соціального обслуговування </w:t>
            </w:r>
          </w:p>
          <w:p w:rsidR="00AD3324" w:rsidRPr="00AD3324" w:rsidRDefault="00AD3324" w:rsidP="00AD3324">
            <w:pPr>
              <w:ind w:right="266"/>
              <w:jc w:val="center"/>
              <w:rPr>
                <w:b/>
                <w:bCs/>
                <w:color w:val="000000"/>
                <w:lang w:eastAsia="uk-UA"/>
              </w:rPr>
            </w:pPr>
            <w:r w:rsidRPr="00AD3324">
              <w:rPr>
                <w:b/>
                <w:bCs/>
                <w:color w:val="000000"/>
                <w:lang w:eastAsia="uk-UA"/>
              </w:rPr>
              <w:t>Деснянського району міста Києва</w:t>
            </w:r>
          </w:p>
          <w:p w:rsidR="00AD3324" w:rsidRPr="00AD3324" w:rsidRDefault="00AD3324" w:rsidP="00AD3324">
            <w:pPr>
              <w:ind w:right="266"/>
              <w:jc w:val="center"/>
              <w:rPr>
                <w:b/>
                <w:bCs/>
                <w:color w:val="000000"/>
                <w:sz w:val="18"/>
                <w:lang w:eastAsia="uk-UA"/>
              </w:rPr>
            </w:pPr>
          </w:p>
          <w:p w:rsidR="00AD3324" w:rsidRPr="00AD3324" w:rsidRDefault="00AD3324" w:rsidP="00AD3324">
            <w:pPr>
              <w:rPr>
                <w:bCs/>
                <w:color w:val="000000"/>
                <w:lang w:eastAsia="uk-UA"/>
              </w:rPr>
            </w:pPr>
            <w:r w:rsidRPr="00AD3324">
              <w:rPr>
                <w:bCs/>
                <w:color w:val="000000"/>
                <w:lang w:eastAsia="uk-UA"/>
              </w:rPr>
              <w:t>Адміністрація Територіального центру</w:t>
            </w:r>
          </w:p>
          <w:p w:rsidR="00AD3324" w:rsidRPr="00AD3324" w:rsidRDefault="00AD3324" w:rsidP="00AD3324">
            <w:pPr>
              <w:rPr>
                <w:bCs/>
                <w:color w:val="000000"/>
                <w:lang w:eastAsia="uk-UA"/>
              </w:rPr>
            </w:pPr>
            <w:r w:rsidRPr="00AD3324">
              <w:rPr>
                <w:bCs/>
                <w:color w:val="000000"/>
                <w:lang w:eastAsia="uk-UA"/>
              </w:rPr>
              <w:t xml:space="preserve">02097, м. Київ, вул. </w:t>
            </w:r>
            <w:proofErr w:type="spellStart"/>
            <w:r w:rsidRPr="00AD3324">
              <w:rPr>
                <w:bCs/>
                <w:color w:val="000000"/>
                <w:lang w:eastAsia="uk-UA"/>
              </w:rPr>
              <w:t>Будищанська</w:t>
            </w:r>
            <w:proofErr w:type="spellEnd"/>
            <w:r w:rsidRPr="00AD3324">
              <w:rPr>
                <w:bCs/>
                <w:color w:val="000000"/>
                <w:lang w:eastAsia="uk-UA"/>
              </w:rPr>
              <w:t xml:space="preserve">, 4, </w:t>
            </w:r>
            <w:proofErr w:type="spellStart"/>
            <w:r w:rsidRPr="00AD3324">
              <w:rPr>
                <w:bCs/>
                <w:color w:val="000000"/>
                <w:lang w:eastAsia="uk-UA"/>
              </w:rPr>
              <w:t>тел</w:t>
            </w:r>
            <w:proofErr w:type="spellEnd"/>
            <w:r w:rsidRPr="00AD3324">
              <w:rPr>
                <w:bCs/>
                <w:color w:val="000000"/>
                <w:lang w:eastAsia="uk-UA"/>
              </w:rPr>
              <w:t>./факс: 533-72-51</w:t>
            </w:r>
          </w:p>
          <w:p w:rsidR="00AD3324" w:rsidRPr="00922F38" w:rsidRDefault="00922F38" w:rsidP="00922F38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922F38">
              <w:t>ідділення надання соціальних та реабілітаційних послуг для дітей з інвалідністю Територіального центру соціального обслуговування Деснянського району міста Києва</w:t>
            </w:r>
            <w:r>
              <w:t xml:space="preserve"> </w:t>
            </w:r>
            <w:r w:rsidR="00157F27">
              <w:rPr>
                <w:color w:val="000000" w:themeColor="text1"/>
              </w:rPr>
              <w:t>(далі в</w:t>
            </w:r>
            <w:r w:rsidR="000A29D6">
              <w:rPr>
                <w:color w:val="000000" w:themeColor="text1"/>
              </w:rPr>
              <w:t>ідділення)</w:t>
            </w:r>
          </w:p>
          <w:p w:rsidR="00AD3324" w:rsidRPr="00AD3324" w:rsidRDefault="00AD3324" w:rsidP="00AD3324">
            <w:pPr>
              <w:rPr>
                <w:bCs/>
                <w:color w:val="000000"/>
                <w:lang w:eastAsia="uk-UA"/>
              </w:rPr>
            </w:pPr>
            <w:r w:rsidRPr="00AD3324">
              <w:rPr>
                <w:shd w:val="clear" w:color="auto" w:fill="FFFFFF"/>
              </w:rPr>
              <w:t>02217</w:t>
            </w:r>
            <w:r w:rsidRPr="00AD3324">
              <w:rPr>
                <w:bCs/>
                <w:color w:val="000000"/>
                <w:lang w:eastAsia="uk-UA"/>
              </w:rPr>
              <w:t xml:space="preserve">, м. Київ, вул. Маяковського, 10 а, </w:t>
            </w:r>
            <w:proofErr w:type="spellStart"/>
            <w:r w:rsidRPr="00AD3324">
              <w:rPr>
                <w:bCs/>
                <w:color w:val="000000"/>
                <w:lang w:eastAsia="uk-UA"/>
              </w:rPr>
              <w:t>тел</w:t>
            </w:r>
            <w:proofErr w:type="spellEnd"/>
            <w:r w:rsidRPr="00AD3324">
              <w:rPr>
                <w:bCs/>
                <w:color w:val="000000"/>
                <w:lang w:eastAsia="uk-UA"/>
              </w:rPr>
              <w:t>.: 515-04-06</w:t>
            </w:r>
          </w:p>
          <w:p w:rsidR="00AD3324" w:rsidRPr="00AD3324" w:rsidRDefault="00AD3324" w:rsidP="00AD3324">
            <w:pPr>
              <w:rPr>
                <w:color w:val="000000"/>
                <w:lang w:eastAsia="uk-UA"/>
              </w:rPr>
            </w:pPr>
            <w:r w:rsidRPr="00AD3324">
              <w:rPr>
                <w:color w:val="000000"/>
                <w:lang w:eastAsia="uk-UA"/>
              </w:rPr>
              <w:t>e-</w:t>
            </w:r>
            <w:proofErr w:type="spellStart"/>
            <w:r w:rsidRPr="00AD3324">
              <w:rPr>
                <w:color w:val="000000"/>
                <w:lang w:eastAsia="uk-UA"/>
              </w:rPr>
              <w:t>maіl</w:t>
            </w:r>
            <w:proofErr w:type="spellEnd"/>
            <w:r w:rsidRPr="00AD3324">
              <w:rPr>
                <w:color w:val="000000"/>
                <w:lang w:eastAsia="uk-UA"/>
              </w:rPr>
              <w:t xml:space="preserve">: </w:t>
            </w:r>
            <w:proofErr w:type="spellStart"/>
            <w:r w:rsidRPr="00AD3324">
              <w:rPr>
                <w:color w:val="000000"/>
                <w:lang w:val="en-US" w:eastAsia="uk-UA"/>
              </w:rPr>
              <w:t>tc</w:t>
            </w:r>
            <w:proofErr w:type="spellEnd"/>
            <w:r w:rsidRPr="00AD3324">
              <w:rPr>
                <w:color w:val="000000"/>
                <w:lang w:eastAsia="uk-UA"/>
              </w:rPr>
              <w:t>2603@</w:t>
            </w:r>
            <w:r w:rsidR="00922F38">
              <w:rPr>
                <w:color w:val="000000"/>
                <w:lang w:val="en-US" w:eastAsia="uk-UA"/>
              </w:rPr>
              <w:t>kmda.gov.ua</w:t>
            </w:r>
          </w:p>
          <w:p w:rsidR="00AD3324" w:rsidRPr="00AD3324" w:rsidRDefault="00AD3324" w:rsidP="00AD3324">
            <w:pPr>
              <w:spacing w:before="134" w:after="134"/>
              <w:ind w:right="267"/>
              <w:rPr>
                <w:color w:val="000000"/>
                <w:lang w:eastAsia="uk-UA"/>
              </w:rPr>
            </w:pPr>
            <w:r w:rsidRPr="00AD3324">
              <w:rPr>
                <w:b/>
                <w:bCs/>
                <w:color w:val="000000"/>
                <w:lang w:eastAsia="uk-UA"/>
              </w:rPr>
              <w:t>Розпорядок роботи:</w:t>
            </w:r>
          </w:p>
          <w:p w:rsidR="00AD3324" w:rsidRPr="00D61313" w:rsidRDefault="00AD3324" w:rsidP="00AD3324">
            <w:pPr>
              <w:ind w:right="266"/>
              <w:rPr>
                <w:color w:val="000000"/>
                <w:lang w:eastAsia="uk-UA"/>
              </w:rPr>
            </w:pPr>
            <w:r w:rsidRPr="00D61313">
              <w:rPr>
                <w:color w:val="000000"/>
                <w:lang w:eastAsia="uk-UA"/>
              </w:rPr>
              <w:t>понеділок-</w:t>
            </w:r>
            <w:r w:rsidR="006B082F" w:rsidRPr="00D61313">
              <w:rPr>
                <w:color w:val="000000"/>
                <w:lang w:eastAsia="uk-UA"/>
              </w:rPr>
              <w:t xml:space="preserve"> </w:t>
            </w:r>
            <w:r w:rsidR="00D61313" w:rsidRPr="00D61313">
              <w:rPr>
                <w:color w:val="000000"/>
                <w:lang w:eastAsia="uk-UA"/>
              </w:rPr>
              <w:t xml:space="preserve">п’ятниця: з </w:t>
            </w:r>
            <w:r w:rsidRPr="00D61313">
              <w:rPr>
                <w:color w:val="000000"/>
                <w:lang w:eastAsia="uk-UA"/>
              </w:rPr>
              <w:t xml:space="preserve">8.00 </w:t>
            </w:r>
            <w:r w:rsidR="008E6FFA">
              <w:rPr>
                <w:color w:val="000000"/>
                <w:lang w:eastAsia="uk-UA"/>
              </w:rPr>
              <w:t>д</w:t>
            </w:r>
            <w:r w:rsidR="00D61313" w:rsidRPr="00D61313">
              <w:rPr>
                <w:color w:val="000000"/>
                <w:lang w:eastAsia="uk-UA"/>
              </w:rPr>
              <w:t>о</w:t>
            </w:r>
            <w:r w:rsidRPr="00D61313">
              <w:rPr>
                <w:color w:val="000000"/>
                <w:lang w:eastAsia="uk-UA"/>
              </w:rPr>
              <w:t xml:space="preserve"> </w:t>
            </w:r>
            <w:r w:rsidR="00D61313" w:rsidRPr="00D61313">
              <w:rPr>
                <w:color w:val="000000"/>
                <w:lang w:eastAsia="uk-UA"/>
              </w:rPr>
              <w:t>17.30</w:t>
            </w:r>
            <w:r w:rsidRPr="00D61313">
              <w:rPr>
                <w:color w:val="000000"/>
                <w:lang w:eastAsia="uk-UA"/>
              </w:rPr>
              <w:t xml:space="preserve"> </w:t>
            </w:r>
          </w:p>
          <w:p w:rsidR="00AD3324" w:rsidRPr="00AD3324" w:rsidRDefault="00AD3324" w:rsidP="00AD3324">
            <w:pPr>
              <w:ind w:right="266"/>
              <w:rPr>
                <w:color w:val="000000"/>
                <w:lang w:eastAsia="uk-UA"/>
              </w:rPr>
            </w:pPr>
            <w:r w:rsidRPr="00D61313">
              <w:rPr>
                <w:color w:val="000000"/>
                <w:lang w:eastAsia="uk-UA"/>
              </w:rPr>
              <w:t>вихідні: субота, неділя та святкові дні</w:t>
            </w:r>
            <w:bookmarkStart w:id="0" w:name="_GoBack"/>
            <w:bookmarkEnd w:id="0"/>
          </w:p>
        </w:tc>
      </w:tr>
      <w:tr w:rsidR="00AD3324" w:rsidRPr="00AD3324" w:rsidTr="00051CDB">
        <w:tc>
          <w:tcPr>
            <w:tcW w:w="9855" w:type="dxa"/>
          </w:tcPr>
          <w:p w:rsidR="00AD3324" w:rsidRPr="00C0538E" w:rsidRDefault="00AD3324" w:rsidP="00AD3324">
            <w:pPr>
              <w:spacing w:before="134" w:after="134"/>
              <w:ind w:right="267"/>
              <w:jc w:val="both"/>
              <w:rPr>
                <w:color w:val="000000"/>
                <w:lang w:eastAsia="uk-UA"/>
              </w:rPr>
            </w:pPr>
            <w:r w:rsidRPr="00AD3324">
              <w:rPr>
                <w:b/>
                <w:bCs/>
                <w:color w:val="000000"/>
                <w:lang w:eastAsia="uk-UA"/>
              </w:rPr>
              <w:t>Назва послуги</w:t>
            </w:r>
            <w:r w:rsidRPr="00B244F4">
              <w:rPr>
                <w:color w:val="000000"/>
                <w:lang w:eastAsia="uk-UA"/>
              </w:rPr>
              <w:t xml:space="preserve">: </w:t>
            </w:r>
            <w:r w:rsidRPr="00C0538E">
              <w:rPr>
                <w:color w:val="000000"/>
                <w:lang w:eastAsia="uk-UA"/>
              </w:rPr>
              <w:t>ДЕННИЙ ДОГЛЯД</w:t>
            </w:r>
            <w:r w:rsidR="006B082F" w:rsidRPr="00C0538E">
              <w:rPr>
                <w:color w:val="000000"/>
                <w:lang w:eastAsia="uk-UA"/>
              </w:rPr>
              <w:t xml:space="preserve"> (за дітьми з особливими потребами)</w:t>
            </w:r>
          </w:p>
          <w:p w:rsidR="00CD0A8D" w:rsidRPr="00E572FE" w:rsidRDefault="00AD3324" w:rsidP="006B082F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E572FE">
              <w:rPr>
                <w:b/>
                <w:bCs/>
                <w:color w:val="000000"/>
                <w:lang w:eastAsia="uk-UA"/>
              </w:rPr>
              <w:t>Зміст послуги</w:t>
            </w:r>
            <w:r w:rsidRPr="00E572FE">
              <w:rPr>
                <w:color w:val="000000"/>
                <w:lang w:eastAsia="uk-UA"/>
              </w:rPr>
              <w:t>:</w:t>
            </w:r>
            <w:r w:rsidR="00E572FE" w:rsidRPr="00E572FE">
              <w:rPr>
                <w:b/>
                <w:color w:val="000000"/>
                <w:shd w:val="clear" w:color="auto" w:fill="FFFFFF"/>
              </w:rPr>
              <w:t xml:space="preserve"> </w:t>
            </w:r>
            <w:r w:rsidR="00E572FE" w:rsidRPr="00E572FE">
              <w:rPr>
                <w:color w:val="000000"/>
                <w:shd w:val="clear" w:color="auto" w:fill="FFFFFF"/>
              </w:rPr>
              <w:t>забезпечення умов для денного перебування психологічна підтримка;</w:t>
            </w:r>
            <w:r w:rsidRPr="00E572FE">
              <w:rPr>
                <w:color w:val="000000"/>
                <w:lang w:eastAsia="uk-UA"/>
              </w:rPr>
              <w:t xml:space="preserve"> </w:t>
            </w:r>
            <w:r w:rsidR="00CD0A8D" w:rsidRPr="00E572FE">
              <w:rPr>
                <w:color w:val="000000"/>
                <w:bdr w:val="none" w:sz="0" w:space="0" w:color="auto" w:frame="1"/>
                <w:lang w:eastAsia="uk-UA"/>
              </w:rPr>
              <w:t>організація денного відпочинку (сну) (за потреби);</w:t>
            </w:r>
            <w:bookmarkStart w:id="1" w:name="n104"/>
            <w:bookmarkEnd w:id="1"/>
            <w:r w:rsidR="00CD0A8D" w:rsidRPr="00E572FE">
              <w:rPr>
                <w:color w:val="000000"/>
                <w:bdr w:val="none" w:sz="0" w:space="0" w:color="auto" w:frame="1"/>
                <w:lang w:eastAsia="uk-UA"/>
              </w:rPr>
              <w:t xml:space="preserve"> організація харчування та допомога у прийнятті їжі; </w:t>
            </w:r>
            <w:bookmarkStart w:id="2" w:name="n105"/>
            <w:bookmarkEnd w:id="2"/>
            <w:r w:rsidR="00CD0A8D" w:rsidRPr="00E572FE">
              <w:rPr>
                <w:color w:val="000000"/>
                <w:bdr w:val="none" w:sz="0" w:space="0" w:color="auto" w:frame="1"/>
                <w:lang w:eastAsia="uk-UA"/>
              </w:rPr>
              <w:t xml:space="preserve">допомога при пересуванні у приміщенні </w:t>
            </w:r>
            <w:r w:rsidR="00157F27" w:rsidRPr="00E572FE">
              <w:rPr>
                <w:color w:val="000000"/>
                <w:bdr w:val="none" w:sz="0" w:space="0" w:color="auto" w:frame="1"/>
                <w:lang w:eastAsia="uk-UA"/>
              </w:rPr>
              <w:t>в</w:t>
            </w:r>
            <w:r w:rsidR="00950DE2" w:rsidRPr="00E572FE">
              <w:rPr>
                <w:color w:val="000000"/>
                <w:bdr w:val="none" w:sz="0" w:space="0" w:color="auto" w:frame="1"/>
                <w:lang w:eastAsia="uk-UA"/>
              </w:rPr>
              <w:t xml:space="preserve">ідділення </w:t>
            </w:r>
            <w:r w:rsidR="00CD0A8D" w:rsidRPr="00E572FE">
              <w:rPr>
                <w:color w:val="000000"/>
                <w:bdr w:val="none" w:sz="0" w:space="0" w:color="auto" w:frame="1"/>
                <w:lang w:eastAsia="uk-UA"/>
              </w:rPr>
              <w:t>(за потреби);</w:t>
            </w:r>
            <w:bookmarkStart w:id="3" w:name="n107"/>
            <w:bookmarkEnd w:id="3"/>
            <w:r w:rsidR="00CD0A8D" w:rsidRPr="00E572FE">
              <w:rPr>
                <w:color w:val="000000"/>
                <w:bdr w:val="none" w:sz="0" w:space="0" w:color="auto" w:frame="1"/>
                <w:lang w:eastAsia="uk-UA"/>
              </w:rPr>
              <w:t xml:space="preserve"> </w:t>
            </w:r>
            <w:r w:rsidR="00E572FE" w:rsidRPr="00E572FE">
              <w:rPr>
                <w:color w:val="000000"/>
                <w:shd w:val="clear" w:color="auto" w:fill="FFFFFF"/>
              </w:rPr>
              <w:t>спостереження за станом здоров'я, надання реабілітаційних послуг; формування та підтр</w:t>
            </w:r>
            <w:r w:rsidR="00B31E89">
              <w:rPr>
                <w:color w:val="000000"/>
                <w:shd w:val="clear" w:color="auto" w:fill="FFFFFF"/>
              </w:rPr>
              <w:t xml:space="preserve">имка навичок самообслуговування </w:t>
            </w:r>
            <w:r w:rsidR="00B31E89" w:rsidRPr="00E572FE">
              <w:rPr>
                <w:color w:val="000000"/>
                <w:shd w:val="clear" w:color="auto" w:fill="FFFFFF"/>
              </w:rPr>
              <w:t xml:space="preserve">(дотримання особистої гігієни, рухового режиму, прийом ліків, годування); </w:t>
            </w:r>
            <w:r w:rsidR="00CD0A8D" w:rsidRPr="00E572FE">
              <w:rPr>
                <w:color w:val="000000"/>
                <w:bdr w:val="none" w:sz="0" w:space="0" w:color="auto" w:frame="1"/>
                <w:lang w:eastAsia="uk-UA"/>
              </w:rPr>
              <w:t>навчання користуванню технічними допоміжними і обов’язковими гігієнічними засобами (за потреби);</w:t>
            </w:r>
            <w:bookmarkStart w:id="4" w:name="n110"/>
            <w:bookmarkEnd w:id="4"/>
            <w:r w:rsidR="00CD0A8D" w:rsidRPr="00E572FE">
              <w:rPr>
                <w:color w:val="000000"/>
                <w:bdr w:val="none" w:sz="0" w:space="0" w:color="auto" w:frame="1"/>
                <w:lang w:eastAsia="uk-UA"/>
              </w:rPr>
              <w:t xml:space="preserve"> надання психологічної підтримки;</w:t>
            </w:r>
            <w:bookmarkStart w:id="5" w:name="n111"/>
            <w:bookmarkEnd w:id="5"/>
            <w:r w:rsidR="00CD0A8D" w:rsidRPr="00E572FE">
              <w:rPr>
                <w:color w:val="000000"/>
                <w:bdr w:val="none" w:sz="0" w:space="0" w:color="auto" w:frame="1"/>
                <w:lang w:eastAsia="uk-UA"/>
              </w:rPr>
              <w:t xml:space="preserve"> сприяння в організації денної зайнятості, дозвілля.</w:t>
            </w:r>
          </w:p>
          <w:p w:rsidR="00AD3324" w:rsidRPr="00AD3324" w:rsidRDefault="00AD3324" w:rsidP="00AD3324">
            <w:pPr>
              <w:tabs>
                <w:tab w:val="left" w:pos="9639"/>
              </w:tabs>
              <w:jc w:val="both"/>
              <w:rPr>
                <w:color w:val="000000"/>
                <w:lang w:eastAsia="uk-UA"/>
              </w:rPr>
            </w:pPr>
            <w:bookmarkStart w:id="6" w:name="n95"/>
            <w:bookmarkEnd w:id="6"/>
            <w:r w:rsidRPr="00AD3324">
              <w:rPr>
                <w:b/>
                <w:bCs/>
                <w:color w:val="000000"/>
                <w:lang w:eastAsia="uk-UA"/>
              </w:rPr>
              <w:t>Форма надання</w:t>
            </w:r>
            <w:r w:rsidRPr="00AD3324">
              <w:rPr>
                <w:color w:val="000000"/>
                <w:lang w:eastAsia="uk-UA"/>
              </w:rPr>
              <w:t xml:space="preserve">: </w:t>
            </w:r>
            <w:r w:rsidR="00EB5515" w:rsidRPr="00AD3324">
              <w:rPr>
                <w:rFonts w:eastAsia="Calibri"/>
              </w:rPr>
              <w:t>денне перебування, без забезпечення проживання.</w:t>
            </w:r>
          </w:p>
          <w:p w:rsidR="00AD3324" w:rsidRPr="0062450F" w:rsidRDefault="00AD3324" w:rsidP="00EB5515">
            <w:pPr>
              <w:shd w:val="clear" w:color="auto" w:fill="FFFFFF"/>
              <w:jc w:val="both"/>
              <w:textAlignment w:val="baseline"/>
              <w:rPr>
                <w:rFonts w:eastAsiaTheme="minorHAnsi"/>
                <w:color w:val="000000"/>
                <w:lang w:eastAsia="en-US"/>
              </w:rPr>
            </w:pPr>
            <w:r w:rsidRPr="00AD3324">
              <w:rPr>
                <w:b/>
                <w:bCs/>
                <w:color w:val="000000"/>
                <w:lang w:eastAsia="uk-UA"/>
              </w:rPr>
              <w:t>Термін надання соціальної послуги</w:t>
            </w:r>
            <w:r w:rsidRPr="00AD3324">
              <w:rPr>
                <w:b/>
                <w:i/>
                <w:color w:val="000000"/>
                <w:lang w:eastAsia="uk-UA"/>
              </w:rPr>
              <w:t xml:space="preserve">: </w:t>
            </w:r>
            <w:r w:rsidR="00EB5515" w:rsidRPr="00D61313">
              <w:rPr>
                <w:color w:val="000000"/>
                <w:bdr w:val="none" w:sz="0" w:space="0" w:color="auto" w:frame="1"/>
                <w:lang w:eastAsia="uk-UA"/>
              </w:rPr>
              <w:t>постійно (</w:t>
            </w:r>
            <w:r w:rsidR="00BD04EE" w:rsidRPr="00D61313">
              <w:rPr>
                <w:color w:val="000000"/>
                <w:bdr w:val="none" w:sz="0" w:space="0" w:color="auto" w:frame="1"/>
                <w:lang w:eastAsia="uk-UA"/>
              </w:rPr>
              <w:t>не менше одного року</w:t>
            </w:r>
            <w:r w:rsidR="002F1475" w:rsidRPr="00D61313">
              <w:rPr>
                <w:color w:val="000000"/>
                <w:bdr w:val="none" w:sz="0" w:space="0" w:color="auto" w:frame="1"/>
                <w:lang w:eastAsia="uk-UA"/>
              </w:rPr>
              <w:t xml:space="preserve"> </w:t>
            </w:r>
            <w:r w:rsidR="0062450F" w:rsidRPr="00D61313">
              <w:t>щоденно в робоч</w:t>
            </w:r>
            <w:r w:rsidR="00157F27">
              <w:t>і дні</w:t>
            </w:r>
            <w:r w:rsidR="00EB5515" w:rsidRPr="00D61313">
              <w:rPr>
                <w:color w:val="000000"/>
                <w:bdr w:val="none" w:sz="0" w:space="0" w:color="auto" w:frame="1"/>
                <w:lang w:eastAsia="uk-UA"/>
              </w:rPr>
              <w:t xml:space="preserve">), періодично, тимчасово </w:t>
            </w:r>
            <w:r w:rsidRPr="00D61313">
              <w:rPr>
                <w:color w:val="000000"/>
                <w:lang w:eastAsia="uk-UA"/>
              </w:rPr>
              <w:t>згідно з умовами договору, затвердженим графіком роботи та індивідуальним пла</w:t>
            </w:r>
            <w:r w:rsidR="0033583D" w:rsidRPr="00D61313">
              <w:rPr>
                <w:color w:val="000000"/>
                <w:lang w:eastAsia="uk-UA"/>
              </w:rPr>
              <w:t>ном надання соціальної послуги</w:t>
            </w:r>
            <w:r w:rsidRPr="00D61313">
              <w:rPr>
                <w:color w:val="000000"/>
                <w:lang w:eastAsia="uk-UA"/>
              </w:rPr>
              <w:t xml:space="preserve"> </w:t>
            </w:r>
            <w:r w:rsidR="00EB5515" w:rsidRPr="00D61313">
              <w:rPr>
                <w:color w:val="000000"/>
                <w:lang w:eastAsia="uk-UA"/>
              </w:rPr>
              <w:t>денного догляду</w:t>
            </w:r>
            <w:r w:rsidRPr="00D61313">
              <w:rPr>
                <w:color w:val="000000"/>
                <w:lang w:eastAsia="uk-UA"/>
              </w:rPr>
              <w:t>.</w:t>
            </w:r>
            <w:r w:rsidRPr="00D61313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2F1475" w:rsidRDefault="00AD3324" w:rsidP="00AD332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</w:pPr>
            <w:r w:rsidRPr="00AD3324">
              <w:rPr>
                <w:rFonts w:eastAsiaTheme="minorHAnsi"/>
                <w:b/>
                <w:bCs/>
                <w:lang w:eastAsia="en-US"/>
              </w:rPr>
              <w:t>Соціальні групи:</w:t>
            </w:r>
            <w:r w:rsidR="002F1475">
              <w:t xml:space="preserve"> </w:t>
            </w:r>
            <w:r w:rsidR="004B484A" w:rsidRPr="000F0625">
              <w:t>діти з інвалідністю віком від 2 до 18 років з дитячим церебральним паралічем, розумовою відсталістю, ураженням центральної нервової системи з порушенням психіки, синдромом Дауна, аутизмом, а також діти віком до 2 років, які мають ризик отримати інвалідність</w:t>
            </w:r>
          </w:p>
          <w:p w:rsidR="00AD3324" w:rsidRPr="00AD3324" w:rsidRDefault="00AD3324" w:rsidP="00BB6A00">
            <w:pPr>
              <w:tabs>
                <w:tab w:val="left" w:pos="9639"/>
              </w:tabs>
              <w:suppressAutoHyphens/>
              <w:jc w:val="both"/>
              <w:rPr>
                <w:rFonts w:eastAsiaTheme="minorHAnsi"/>
                <w:color w:val="000000"/>
                <w:lang w:eastAsia="en-US"/>
              </w:rPr>
            </w:pPr>
            <w:r w:rsidRPr="00AD3324">
              <w:rPr>
                <w:rFonts w:eastAsiaTheme="minorHAnsi"/>
                <w:b/>
                <w:color w:val="000000"/>
                <w:lang w:eastAsia="en-US"/>
              </w:rPr>
              <w:t>Умови</w:t>
            </w:r>
            <w:r w:rsidRPr="00AD3324">
              <w:rPr>
                <w:rFonts w:eastAsiaTheme="minorHAnsi"/>
                <w:color w:val="000000"/>
                <w:lang w:eastAsia="en-US"/>
              </w:rPr>
              <w:t xml:space="preserve">: </w:t>
            </w:r>
            <w:r w:rsidR="00BB6A00">
              <w:rPr>
                <w:u w:val="single"/>
                <w:lang w:eastAsia="zh-CN"/>
              </w:rPr>
              <w:t>б</w:t>
            </w:r>
            <w:r w:rsidRPr="00AD3324">
              <w:rPr>
                <w:u w:val="single"/>
                <w:lang w:eastAsia="zh-CN"/>
              </w:rPr>
              <w:t>езоплатно</w:t>
            </w:r>
            <w:r w:rsidRPr="00AD3324">
              <w:rPr>
                <w:lang w:eastAsia="zh-CN"/>
              </w:rPr>
              <w:t xml:space="preserve"> </w:t>
            </w:r>
          </w:p>
          <w:p w:rsidR="00AD3324" w:rsidRPr="00AD3324" w:rsidRDefault="00AD3324" w:rsidP="00372ABD">
            <w:pPr>
              <w:tabs>
                <w:tab w:val="left" w:pos="9639"/>
              </w:tabs>
              <w:jc w:val="both"/>
              <w:rPr>
                <w:b/>
                <w:bCs/>
                <w:color w:val="000000"/>
                <w:lang w:eastAsia="uk-UA"/>
              </w:rPr>
            </w:pPr>
            <w:r w:rsidRPr="00AD3324">
              <w:rPr>
                <w:b/>
                <w:bCs/>
                <w:color w:val="000000"/>
                <w:lang w:eastAsia="uk-UA"/>
              </w:rPr>
              <w:t>Документи, потрібні для отримання послуги:</w:t>
            </w:r>
          </w:p>
          <w:p w:rsidR="00241E36" w:rsidRPr="00241E36" w:rsidRDefault="00241E36" w:rsidP="00372ABD">
            <w:pPr>
              <w:jc w:val="both"/>
            </w:pPr>
            <w:r w:rsidRPr="00241E36">
              <w:t>1. Заява батьків або законних представників дитини-інваліда</w:t>
            </w:r>
            <w:r w:rsidR="00372ABD">
              <w:t>.</w:t>
            </w:r>
          </w:p>
          <w:p w:rsidR="004B484A" w:rsidRDefault="00241E36" w:rsidP="004B484A">
            <w:pPr>
              <w:jc w:val="both"/>
            </w:pPr>
            <w:r w:rsidRPr="00241E36">
              <w:t xml:space="preserve">2. </w:t>
            </w:r>
            <w:r w:rsidR="00922F38">
              <w:t>К</w:t>
            </w:r>
            <w:r w:rsidR="00922F38" w:rsidRPr="00922F38">
              <w:t>опі</w:t>
            </w:r>
            <w:r w:rsidR="00922F38">
              <w:t>я</w:t>
            </w:r>
            <w:r w:rsidR="00922F38" w:rsidRPr="00922F38">
              <w:t xml:space="preserve"> свідоцтва про народження для осіб, які не досягли 16-річного віку або паспорту дитини;</w:t>
            </w:r>
          </w:p>
          <w:p w:rsidR="004B484A" w:rsidRPr="004B484A" w:rsidRDefault="004B484A" w:rsidP="004B484A">
            <w:pPr>
              <w:jc w:val="both"/>
            </w:pPr>
            <w:r>
              <w:t>3. К</w:t>
            </w:r>
            <w:r w:rsidRPr="004B484A">
              <w:t>опі</w:t>
            </w:r>
            <w:r w:rsidR="00922F38">
              <w:t>я</w:t>
            </w:r>
            <w:r w:rsidRPr="004B484A">
              <w:t xml:space="preserve"> паспорту одного з батьків або законного представника;</w:t>
            </w:r>
          </w:p>
          <w:p w:rsidR="00241E36" w:rsidRDefault="00241E36" w:rsidP="00372ABD">
            <w:pPr>
              <w:jc w:val="both"/>
            </w:pPr>
            <w:r w:rsidRPr="00241E36">
              <w:t>4.</w:t>
            </w:r>
            <w:r w:rsidR="00922F38">
              <w:t> </w:t>
            </w:r>
            <w:r w:rsidRPr="00241E36">
              <w:t>Копії рішень органів опіки та піклування про встановлення опіки (піклування) над дітьми інвалідами, які цього потребують (за наявності).</w:t>
            </w:r>
          </w:p>
          <w:p w:rsidR="004B484A" w:rsidRPr="004B484A" w:rsidRDefault="00241E36" w:rsidP="004B484A">
            <w:pPr>
              <w:jc w:val="both"/>
            </w:pPr>
            <w:r w:rsidRPr="00241E36">
              <w:t xml:space="preserve">5. </w:t>
            </w:r>
            <w:r w:rsidR="004B484A">
              <w:t>В</w:t>
            </w:r>
            <w:r w:rsidR="004B484A" w:rsidRPr="004B484A">
              <w:t>иписк</w:t>
            </w:r>
            <w:r w:rsidR="00922F38">
              <w:t>а</w:t>
            </w:r>
            <w:r w:rsidR="004B484A" w:rsidRPr="004B484A">
              <w:t xml:space="preserve"> з історії розвитку дитини (форма первинної облікової документації </w:t>
            </w:r>
            <w:r w:rsidR="004B484A" w:rsidRPr="004B484A">
              <w:lastRenderedPageBreak/>
              <w:t>№ 112/о «Історія розвитку дитини», затверджена наказом Міністерства охорони здоров’я України від 27 липня 2014 року № 527);</w:t>
            </w:r>
          </w:p>
          <w:p w:rsidR="00241E36" w:rsidRPr="00241E36" w:rsidRDefault="00241E36" w:rsidP="001508F5">
            <w:pPr>
              <w:jc w:val="both"/>
            </w:pPr>
            <w:r w:rsidRPr="00241E36">
              <w:t xml:space="preserve">6. Копія форми індивідуальної програми реабілітації інваліда, </w:t>
            </w:r>
            <w:r w:rsidR="004B484A">
              <w:t>вида</w:t>
            </w:r>
            <w:r w:rsidRPr="00241E36">
              <w:t>на лікарсько-консультативною комісією лікувально-профілактичного закладу.</w:t>
            </w:r>
          </w:p>
          <w:p w:rsidR="00241E36" w:rsidRPr="00241E36" w:rsidRDefault="00241E36" w:rsidP="001508F5">
            <w:pPr>
              <w:jc w:val="both"/>
            </w:pPr>
            <w:r w:rsidRPr="00241E36">
              <w:t xml:space="preserve">7. Медична довідка про </w:t>
            </w:r>
            <w:proofErr w:type="spellStart"/>
            <w:r w:rsidRPr="00241E36">
              <w:t>епідоточення</w:t>
            </w:r>
            <w:proofErr w:type="spellEnd"/>
            <w:r w:rsidRPr="00241E36">
              <w:t xml:space="preserve"> та відсутність п</w:t>
            </w:r>
            <w:r w:rsidR="000A29D6">
              <w:t>ротипоказань щодо відвідування В</w:t>
            </w:r>
            <w:r w:rsidRPr="00241E36">
              <w:t>ідділення. Довідка дійсна протягом 3 днів від дати видачі.</w:t>
            </w:r>
          </w:p>
          <w:p w:rsidR="004B484A" w:rsidRPr="004B484A" w:rsidRDefault="004B484A" w:rsidP="004B484A">
            <w:pPr>
              <w:jc w:val="both"/>
            </w:pPr>
            <w:r>
              <w:t>8. К</w:t>
            </w:r>
            <w:r w:rsidRPr="004B484A">
              <w:t>опі</w:t>
            </w:r>
            <w:r w:rsidR="00B2149A">
              <w:t>я</w:t>
            </w:r>
            <w:r w:rsidRPr="004B484A">
              <w:t xml:space="preserve"> довідки про взяття на облік внутрішньо переміщеної особи (за наявності);</w:t>
            </w:r>
          </w:p>
          <w:p w:rsidR="00AD3324" w:rsidRPr="00950DE2" w:rsidRDefault="00AD3324" w:rsidP="001508F5">
            <w:pPr>
              <w:jc w:val="both"/>
              <w:rPr>
                <w:color w:val="000000"/>
                <w:lang w:eastAsia="uk-UA"/>
              </w:rPr>
            </w:pPr>
            <w:r w:rsidRPr="00AD3324">
              <w:rPr>
                <w:b/>
                <w:bCs/>
                <w:color w:val="000000"/>
                <w:lang w:eastAsia="uk-UA"/>
              </w:rPr>
              <w:t>Підстави для відмови в наданні послуги:</w:t>
            </w:r>
            <w:r w:rsidR="006B082F">
              <w:rPr>
                <w:color w:val="000000"/>
                <w:lang w:eastAsia="uk-UA"/>
              </w:rPr>
              <w:t xml:space="preserve"> </w:t>
            </w:r>
            <w:r w:rsidRPr="00AD3324">
              <w:rPr>
                <w:color w:val="000000"/>
                <w:lang w:eastAsia="uk-UA"/>
              </w:rPr>
              <w:t xml:space="preserve">наявність медичних протипоказань </w:t>
            </w:r>
            <w:r w:rsidR="00710336">
              <w:rPr>
                <w:color w:val="000000"/>
                <w:lang w:eastAsia="uk-UA"/>
              </w:rPr>
              <w:t xml:space="preserve">для </w:t>
            </w:r>
            <w:r w:rsidR="000A29D6">
              <w:rPr>
                <w:color w:val="000000"/>
                <w:lang w:eastAsia="uk-UA"/>
              </w:rPr>
              <w:t>зарахування до В</w:t>
            </w:r>
            <w:r w:rsidR="00710336">
              <w:rPr>
                <w:color w:val="000000"/>
                <w:lang w:eastAsia="uk-UA"/>
              </w:rPr>
              <w:t>ідділення</w:t>
            </w:r>
            <w:r w:rsidR="00102631">
              <w:rPr>
                <w:color w:val="000000"/>
                <w:lang w:eastAsia="uk-UA"/>
              </w:rPr>
              <w:t xml:space="preserve"> </w:t>
            </w:r>
            <w:r w:rsidRPr="00AD3324">
              <w:rPr>
                <w:color w:val="000000"/>
                <w:lang w:eastAsia="uk-UA"/>
              </w:rPr>
              <w:t xml:space="preserve">для надання соціальної послуги </w:t>
            </w:r>
            <w:r w:rsidR="00DD0E50">
              <w:rPr>
                <w:color w:val="000000"/>
                <w:lang w:eastAsia="uk-UA"/>
              </w:rPr>
              <w:t>денний догляд</w:t>
            </w:r>
            <w:r w:rsidR="00710336">
              <w:rPr>
                <w:color w:val="000000"/>
                <w:lang w:eastAsia="uk-UA"/>
              </w:rPr>
              <w:t xml:space="preserve">: </w:t>
            </w:r>
            <w:r w:rsidR="00710336" w:rsidRPr="00950DE2">
              <w:t>гострі інфекційні захворювання; заразні хвороби очей і шкіри;</w:t>
            </w:r>
            <w:r w:rsidR="00710336" w:rsidRPr="00950DE2">
              <w:rPr>
                <w:color w:val="000000"/>
                <w:lang w:eastAsia="uk-UA"/>
              </w:rPr>
              <w:t xml:space="preserve"> </w:t>
            </w:r>
            <w:r w:rsidR="00710336" w:rsidRPr="00950DE2">
              <w:t xml:space="preserve">туберкульоз (активні форми); тяжкі органічні психічні розлади, шизофренія, </w:t>
            </w:r>
            <w:proofErr w:type="spellStart"/>
            <w:r w:rsidR="00710336" w:rsidRPr="00950DE2">
              <w:t>шизотипові</w:t>
            </w:r>
            <w:proofErr w:type="spellEnd"/>
            <w:r w:rsidR="00710336" w:rsidRPr="00950DE2">
              <w:t xml:space="preserve"> і маячні розлади, </w:t>
            </w:r>
            <w:proofErr w:type="spellStart"/>
            <w:r w:rsidR="00710336" w:rsidRPr="00950DE2">
              <w:t>психопатоподібні</w:t>
            </w:r>
            <w:proofErr w:type="spellEnd"/>
            <w:r w:rsidR="00710336" w:rsidRPr="00950DE2">
              <w:t xml:space="preserve"> порушення поведінки (з агресивними  тенденціями), імбецильність </w:t>
            </w:r>
            <w:proofErr w:type="spellStart"/>
            <w:r w:rsidR="00710336" w:rsidRPr="00950DE2">
              <w:t>помірно</w:t>
            </w:r>
            <w:proofErr w:type="spellEnd"/>
            <w:r w:rsidR="00710336" w:rsidRPr="00950DE2">
              <w:t xml:space="preserve"> виражена та виражена, ідіотія; епілепсія з частими </w:t>
            </w:r>
            <w:proofErr w:type="spellStart"/>
            <w:r w:rsidR="00710336" w:rsidRPr="00950DE2">
              <w:t>генералізованими</w:t>
            </w:r>
            <w:proofErr w:type="spellEnd"/>
            <w:r w:rsidR="00710336" w:rsidRPr="00950DE2">
              <w:t xml:space="preserve"> судомними нападами; активний сифіліс; гострі захворювання центральної нервової системи; </w:t>
            </w:r>
            <w:proofErr w:type="spellStart"/>
            <w:r w:rsidR="00710336" w:rsidRPr="00950DE2">
              <w:t>бацилоносіння</w:t>
            </w:r>
            <w:proofErr w:type="spellEnd"/>
            <w:r w:rsidR="00710336" w:rsidRPr="00950DE2">
              <w:t>;</w:t>
            </w:r>
            <w:r w:rsidR="00950DE2" w:rsidRPr="00950DE2">
              <w:rPr>
                <w:color w:val="000000"/>
                <w:lang w:eastAsia="uk-UA"/>
              </w:rPr>
              <w:t xml:space="preserve"> </w:t>
            </w:r>
            <w:r w:rsidR="00710336" w:rsidRPr="00950DE2">
              <w:t>інші захворювання, які потребують стаціонарного лікування.</w:t>
            </w:r>
          </w:p>
        </w:tc>
      </w:tr>
      <w:tr w:rsidR="00AD3324" w:rsidRPr="004F1A79" w:rsidTr="00051CDB">
        <w:tc>
          <w:tcPr>
            <w:tcW w:w="9855" w:type="dxa"/>
          </w:tcPr>
          <w:p w:rsidR="000A29D6" w:rsidRPr="00493E6F" w:rsidRDefault="00AD3324" w:rsidP="00B2149A">
            <w:pPr>
              <w:widowControl w:val="0"/>
              <w:autoSpaceDE w:val="0"/>
              <w:autoSpaceDN w:val="0"/>
              <w:adjustRightInd w:val="0"/>
              <w:jc w:val="both"/>
            </w:pPr>
            <w:r w:rsidRPr="00493E6F">
              <w:rPr>
                <w:b/>
              </w:rPr>
              <w:lastRenderedPageBreak/>
              <w:t>Правові підстави:</w:t>
            </w:r>
            <w:r w:rsidRPr="00493E6F">
              <w:t xml:space="preserve"> </w:t>
            </w:r>
            <w:r w:rsidRPr="00B2149A">
              <w:t xml:space="preserve">Закон України «Про соціальні послуги», постанова Кабінету Міністрів України від 29 грудня 2009 року № 1417 «Деякі питання діяльності територіальних центрів соціального обслуговування (надання соціальних послуг)» (із змінами та доповненнями), </w:t>
            </w:r>
            <w:r w:rsidR="00B2149A" w:rsidRPr="00B2149A">
              <w:t>постанова Кабінету Міністрів України від 31 січня 2007 року № 80 «Про затвердження Порядку надання інвалідам, дітям-інвалідам і дітям віком до двох років, які належать до групи ризику щодо отримання інвалідності, реабілітаційних послуг»</w:t>
            </w:r>
            <w:r w:rsidR="00B2149A">
              <w:t>,</w:t>
            </w:r>
            <w:r w:rsidR="00B2149A" w:rsidRPr="00B2149A">
              <w:t xml:space="preserve"> </w:t>
            </w:r>
            <w:r w:rsidR="006B082F" w:rsidRPr="00B2149A">
              <w:rPr>
                <w:rFonts w:eastAsia="Calibri"/>
              </w:rPr>
              <w:t>наказ Міністерства соціальної політики України від 30</w:t>
            </w:r>
            <w:r w:rsidR="00252F25" w:rsidRPr="00B2149A">
              <w:rPr>
                <w:rFonts w:eastAsia="Calibri"/>
              </w:rPr>
              <w:t xml:space="preserve"> березня </w:t>
            </w:r>
            <w:r w:rsidR="006B082F" w:rsidRPr="00B2149A">
              <w:rPr>
                <w:rFonts w:eastAsia="Calibri"/>
              </w:rPr>
              <w:t>2013 № 452 «Про затвердження Державного стандарту денного догляду»,</w:t>
            </w:r>
            <w:r w:rsidR="006B082F" w:rsidRPr="00B2149A">
              <w:t xml:space="preserve"> </w:t>
            </w:r>
            <w:r w:rsidR="003E2F93" w:rsidRPr="00B2149A">
              <w:rPr>
                <w:rFonts w:eastAsia="Calibri"/>
              </w:rPr>
              <w:t xml:space="preserve">наказ Міністерства соціальної політики України </w:t>
            </w:r>
            <w:r w:rsidR="004F1A79" w:rsidRPr="00B2149A">
              <w:rPr>
                <w:rFonts w:eastAsia="Calibri"/>
              </w:rPr>
              <w:t xml:space="preserve">                        </w:t>
            </w:r>
            <w:r w:rsidR="003E2F93" w:rsidRPr="00B2149A">
              <w:rPr>
                <w:rFonts w:eastAsia="Calibri"/>
              </w:rPr>
              <w:t xml:space="preserve">від </w:t>
            </w:r>
            <w:r w:rsidR="003E2F93" w:rsidRPr="00B2149A">
              <w:rPr>
                <w:bCs/>
                <w:color w:val="000000"/>
                <w:lang w:eastAsia="uk-UA"/>
              </w:rPr>
              <w:t xml:space="preserve">03 вересня </w:t>
            </w:r>
            <w:r w:rsidR="004F1A79" w:rsidRPr="00B2149A">
              <w:rPr>
                <w:bCs/>
                <w:color w:val="000000"/>
                <w:lang w:eastAsia="uk-UA"/>
              </w:rPr>
              <w:t>2012</w:t>
            </w:r>
            <w:r w:rsidR="003E2F93" w:rsidRPr="00B2149A">
              <w:rPr>
                <w:bCs/>
                <w:color w:val="000000"/>
                <w:lang w:eastAsia="uk-UA"/>
              </w:rPr>
              <w:t xml:space="preserve"> № 537 </w:t>
            </w:r>
            <w:r w:rsidR="004F1A79" w:rsidRPr="00B2149A">
              <w:rPr>
                <w:bCs/>
                <w:color w:val="000000"/>
                <w:lang w:eastAsia="uk-UA"/>
              </w:rPr>
              <w:t>«</w:t>
            </w:r>
            <w:r w:rsidR="003E2F93" w:rsidRPr="00B2149A">
              <w:rPr>
                <w:bCs/>
                <w:color w:val="000000"/>
                <w:lang w:eastAsia="uk-UA"/>
              </w:rPr>
              <w:t>Про затвердження Переліку соціальних послуг, що надаються особам, які перебувають у складних життєвих обставинах і не можуть самостійно їх подолати</w:t>
            </w:r>
            <w:r w:rsidR="004F1A79" w:rsidRPr="00B2149A">
              <w:rPr>
                <w:bCs/>
                <w:color w:val="000000"/>
                <w:lang w:eastAsia="uk-UA"/>
              </w:rPr>
              <w:t>» (</w:t>
            </w:r>
            <w:r w:rsidR="004F1A79" w:rsidRPr="00B2149A">
              <w:rPr>
                <w:color w:val="000000"/>
                <w:shd w:val="clear" w:color="auto" w:fill="FFFFFF"/>
              </w:rPr>
              <w:t>із змінами)</w:t>
            </w:r>
            <w:r w:rsidR="004F1A79" w:rsidRPr="00B2149A">
              <w:rPr>
                <w:bCs/>
                <w:color w:val="000000"/>
                <w:lang w:eastAsia="uk-UA"/>
              </w:rPr>
              <w:t>,</w:t>
            </w:r>
            <w:r w:rsidR="004F1A79" w:rsidRPr="00B2149A">
              <w:rPr>
                <w:color w:val="000000"/>
                <w:lang w:eastAsia="uk-UA"/>
              </w:rPr>
              <w:t xml:space="preserve"> </w:t>
            </w:r>
            <w:r w:rsidR="004B484A" w:rsidRPr="00B2149A">
              <w:t>Положення про відділення надання соціальних та реабілітаційних послуг для дітей з інвалідністю Територіального центру соціального обслуговування Деснянського району міста Києва</w:t>
            </w:r>
            <w:r w:rsidR="006B082F" w:rsidRPr="00B2149A">
              <w:t>, затверджен</w:t>
            </w:r>
            <w:r w:rsidR="00C61829" w:rsidRPr="00B2149A">
              <w:t xml:space="preserve">ого наказом </w:t>
            </w:r>
            <w:r w:rsidR="004B484A" w:rsidRPr="00B2149A">
              <w:t xml:space="preserve">Територіального центру соціального обслуговування Деснянського району міста Києва </w:t>
            </w:r>
            <w:r w:rsidR="006B082F" w:rsidRPr="00B2149A">
              <w:t xml:space="preserve">від </w:t>
            </w:r>
            <w:r w:rsidR="004B484A" w:rsidRPr="00B2149A">
              <w:t>25</w:t>
            </w:r>
            <w:r w:rsidR="006B082F" w:rsidRPr="00B2149A">
              <w:t xml:space="preserve"> </w:t>
            </w:r>
            <w:r w:rsidR="004B484A" w:rsidRPr="00B2149A">
              <w:t>жовтня</w:t>
            </w:r>
            <w:r w:rsidR="004F1A79" w:rsidRPr="00B2149A">
              <w:t xml:space="preserve"> </w:t>
            </w:r>
            <w:r w:rsidR="006B082F" w:rsidRPr="00B2149A">
              <w:t>201</w:t>
            </w:r>
            <w:r w:rsidR="004B484A" w:rsidRPr="00B2149A">
              <w:t>8</w:t>
            </w:r>
            <w:r w:rsidR="006B082F" w:rsidRPr="00B2149A">
              <w:t>року №</w:t>
            </w:r>
            <w:r w:rsidR="00493E6F" w:rsidRPr="00B2149A">
              <w:t> </w:t>
            </w:r>
            <w:r w:rsidR="004B484A" w:rsidRPr="00B2149A">
              <w:t>27</w:t>
            </w:r>
            <w:r w:rsidR="00252F25" w:rsidRPr="00B2149A">
              <w:t xml:space="preserve">; Положення про комісію </w:t>
            </w:r>
            <w:r w:rsidR="00493E6F" w:rsidRPr="00B2149A">
              <w:t xml:space="preserve"> з питань розгляду заяв  про надання соціальних та реабілітаційних послуг при </w:t>
            </w:r>
            <w:r w:rsidR="00252F25" w:rsidRPr="00B2149A">
              <w:t>Деснянськ</w:t>
            </w:r>
            <w:r w:rsidR="00493E6F" w:rsidRPr="00B2149A">
              <w:t>ій</w:t>
            </w:r>
            <w:r w:rsidR="00252F25" w:rsidRPr="00B2149A">
              <w:t xml:space="preserve"> районн</w:t>
            </w:r>
            <w:r w:rsidR="00493E6F" w:rsidRPr="00B2149A">
              <w:t xml:space="preserve">ій </w:t>
            </w:r>
            <w:r w:rsidR="00252F25" w:rsidRPr="00B2149A">
              <w:t>в місті Києві державн</w:t>
            </w:r>
            <w:r w:rsidR="00493E6F" w:rsidRPr="00B2149A">
              <w:t>ій</w:t>
            </w:r>
            <w:r w:rsidR="00252F25" w:rsidRPr="00B2149A">
              <w:t xml:space="preserve"> адміністрації  від </w:t>
            </w:r>
            <w:r w:rsidR="00493E6F" w:rsidRPr="00B2149A">
              <w:t>25</w:t>
            </w:r>
            <w:r w:rsidR="00252F25" w:rsidRPr="00B2149A">
              <w:t xml:space="preserve"> </w:t>
            </w:r>
            <w:r w:rsidR="00493E6F" w:rsidRPr="00B2149A">
              <w:t>жовтня</w:t>
            </w:r>
            <w:r w:rsidR="00252F25" w:rsidRPr="00B2149A">
              <w:t xml:space="preserve"> 201</w:t>
            </w:r>
            <w:r w:rsidR="00493E6F" w:rsidRPr="00B2149A">
              <w:t>8 </w:t>
            </w:r>
            <w:r w:rsidR="00252F25" w:rsidRPr="00B2149A">
              <w:t>року №</w:t>
            </w:r>
            <w:r w:rsidR="00493E6F" w:rsidRPr="00B2149A">
              <w:t> 559</w:t>
            </w:r>
            <w:r w:rsidR="00252F25" w:rsidRPr="00B2149A">
              <w:t xml:space="preserve">, </w:t>
            </w:r>
            <w:r w:rsidR="00A13AFE" w:rsidRPr="00B2149A">
              <w:t xml:space="preserve">зареєстрованого в </w:t>
            </w:r>
            <w:r w:rsidR="00493E6F" w:rsidRPr="00B2149A">
              <w:t>Г</w:t>
            </w:r>
            <w:r w:rsidR="00B2149A">
              <w:t>оловному територіальному</w:t>
            </w:r>
            <w:r w:rsidR="00A13AFE" w:rsidRPr="00B2149A">
              <w:t xml:space="preserve"> управлінні юстиції у м</w:t>
            </w:r>
            <w:r w:rsidR="00493E6F" w:rsidRPr="00B2149A">
              <w:t>істі</w:t>
            </w:r>
            <w:r w:rsidR="00A13AFE" w:rsidRPr="00B2149A">
              <w:t xml:space="preserve"> Києві </w:t>
            </w:r>
            <w:r w:rsidR="00493E6F" w:rsidRPr="00B2149A">
              <w:t>05 листопада 2018 року № 244/2092</w:t>
            </w:r>
            <w:r w:rsidR="00A13AFE" w:rsidRPr="00B2149A">
              <w:t>19</w:t>
            </w:r>
            <w:r w:rsidR="00A13AFE" w:rsidRPr="00493E6F">
              <w:t xml:space="preserve"> </w:t>
            </w:r>
          </w:p>
        </w:tc>
      </w:tr>
    </w:tbl>
    <w:p w:rsidR="00E86729" w:rsidRPr="00E86729" w:rsidRDefault="00E86729" w:rsidP="004F1A79"/>
    <w:sectPr w:rsidR="00E86729" w:rsidRPr="00E867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1625C"/>
    <w:multiLevelType w:val="hybridMultilevel"/>
    <w:tmpl w:val="FDCCFFEC"/>
    <w:lvl w:ilvl="0" w:tplc="6094A2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F9F6A6E"/>
    <w:multiLevelType w:val="hybridMultilevel"/>
    <w:tmpl w:val="5958DE22"/>
    <w:lvl w:ilvl="0" w:tplc="44B42E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74408"/>
    <w:multiLevelType w:val="hybridMultilevel"/>
    <w:tmpl w:val="FBF20BD2"/>
    <w:lvl w:ilvl="0" w:tplc="2DF2E6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B7"/>
    <w:rsid w:val="000A29D6"/>
    <w:rsid w:val="000B445E"/>
    <w:rsid w:val="00101F1B"/>
    <w:rsid w:val="00102631"/>
    <w:rsid w:val="00123ED9"/>
    <w:rsid w:val="00141449"/>
    <w:rsid w:val="001508F5"/>
    <w:rsid w:val="00157F27"/>
    <w:rsid w:val="0024016F"/>
    <w:rsid w:val="00241E36"/>
    <w:rsid w:val="00252F25"/>
    <w:rsid w:val="002626BC"/>
    <w:rsid w:val="002B00CF"/>
    <w:rsid w:val="002B3F01"/>
    <w:rsid w:val="002F1475"/>
    <w:rsid w:val="0033583D"/>
    <w:rsid w:val="00372ABD"/>
    <w:rsid w:val="003E2F93"/>
    <w:rsid w:val="00493E6F"/>
    <w:rsid w:val="004B484A"/>
    <w:rsid w:val="004F1A79"/>
    <w:rsid w:val="0050049D"/>
    <w:rsid w:val="00500D34"/>
    <w:rsid w:val="0062450F"/>
    <w:rsid w:val="006B082F"/>
    <w:rsid w:val="00710336"/>
    <w:rsid w:val="007E6B6D"/>
    <w:rsid w:val="0088712F"/>
    <w:rsid w:val="008E12F9"/>
    <w:rsid w:val="008E6FFA"/>
    <w:rsid w:val="00922F38"/>
    <w:rsid w:val="009231B7"/>
    <w:rsid w:val="00950DE2"/>
    <w:rsid w:val="009A633D"/>
    <w:rsid w:val="00A13AFE"/>
    <w:rsid w:val="00A97ACC"/>
    <w:rsid w:val="00AD3324"/>
    <w:rsid w:val="00B2149A"/>
    <w:rsid w:val="00B244F4"/>
    <w:rsid w:val="00B31E89"/>
    <w:rsid w:val="00B3329F"/>
    <w:rsid w:val="00BB6A00"/>
    <w:rsid w:val="00BD04EE"/>
    <w:rsid w:val="00C0538E"/>
    <w:rsid w:val="00C61829"/>
    <w:rsid w:val="00CD0A8D"/>
    <w:rsid w:val="00D44D76"/>
    <w:rsid w:val="00D61313"/>
    <w:rsid w:val="00D70D99"/>
    <w:rsid w:val="00DC0BDD"/>
    <w:rsid w:val="00DD0E50"/>
    <w:rsid w:val="00E41635"/>
    <w:rsid w:val="00E572FE"/>
    <w:rsid w:val="00E86729"/>
    <w:rsid w:val="00EB5515"/>
    <w:rsid w:val="00F6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63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table" w:styleId="a3">
    <w:name w:val="Table Grid"/>
    <w:basedOn w:val="a1"/>
    <w:uiPriority w:val="59"/>
    <w:rsid w:val="00AD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A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A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AB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52F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63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table" w:styleId="a3">
    <w:name w:val="Table Grid"/>
    <w:basedOn w:val="a1"/>
    <w:uiPriority w:val="59"/>
    <w:rsid w:val="00AD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A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A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AB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252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63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3177</Words>
  <Characters>1811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2019-11-20T12:48:00Z</cp:lastPrinted>
  <dcterms:created xsi:type="dcterms:W3CDTF">2017-09-29T07:24:00Z</dcterms:created>
  <dcterms:modified xsi:type="dcterms:W3CDTF">2019-11-20T12:50:00Z</dcterms:modified>
</cp:coreProperties>
</file>