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497624" w:rsidRPr="00497624" w:rsidRDefault="0099698F" w:rsidP="00497624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24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  <w:r w:rsidR="00497624" w:rsidRPr="0049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698F" w:rsidRPr="00497624" w:rsidRDefault="00497624" w:rsidP="00497624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24">
              <w:rPr>
                <w:rFonts w:ascii="Times New Roman" w:hAnsi="Times New Roman" w:cs="Times New Roman"/>
                <w:sz w:val="28"/>
                <w:szCs w:val="28"/>
              </w:rPr>
              <w:t>Розпорядження</w:t>
            </w:r>
          </w:p>
          <w:p w:rsidR="0099698F" w:rsidRPr="00497624" w:rsidRDefault="0099698F" w:rsidP="00497624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24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99698F" w:rsidRPr="00497624" w:rsidRDefault="0099698F" w:rsidP="00497624">
            <w:pPr>
              <w:tabs>
                <w:tab w:val="left" w:pos="709"/>
              </w:tabs>
              <w:spacing w:after="0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624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r w:rsidR="00B00E90" w:rsidRPr="0049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624" w:rsidRPr="004976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5816" w:rsidRPr="00B158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29.12.2020</w:t>
            </w:r>
            <w:r w:rsidR="00B1581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97624" w:rsidRPr="00497624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BD003E" w:rsidRPr="0049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62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34DC9" w:rsidRPr="004976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7624" w:rsidRPr="00497624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15816" w:rsidRPr="00B1581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167-к</w:t>
            </w:r>
            <w:r w:rsidR="00497624" w:rsidRPr="00497624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F76A35" w:rsidRPr="00BB2A55" w:rsidRDefault="00F76A35" w:rsidP="00BB2A55">
      <w:pPr>
        <w:shd w:val="clear" w:color="auto" w:fill="FFFFFF"/>
        <w:spacing w:after="12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314D12" w:rsidRPr="00DF6144" w:rsidRDefault="00314D12" w:rsidP="00BB2A55">
      <w:pPr>
        <w:shd w:val="clear" w:color="auto" w:fill="FFFFFF"/>
        <w:spacing w:after="12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на зайняття </w:t>
      </w:r>
      <w:r w:rsidR="0022288A">
        <w:rPr>
          <w:rFonts w:ascii="Times New Roman" w:hAnsi="Times New Roman" w:cs="Times New Roman"/>
          <w:sz w:val="28"/>
          <w:szCs w:val="28"/>
        </w:rPr>
        <w:t xml:space="preserve">вакантної посади </w:t>
      </w:r>
      <w:r w:rsidR="00DF6144" w:rsidRPr="00DF614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DF6144">
        <w:rPr>
          <w:rFonts w:ascii="Times New Roman" w:hAnsi="Times New Roman" w:cs="Times New Roman"/>
          <w:sz w:val="28"/>
          <w:szCs w:val="28"/>
        </w:rPr>
        <w:t>У</w:t>
      </w:r>
      <w:r w:rsidR="0022288A">
        <w:rPr>
          <w:rFonts w:ascii="Times New Roman" w:hAnsi="Times New Roman" w:cs="Times New Roman"/>
          <w:sz w:val="28"/>
          <w:szCs w:val="28"/>
        </w:rPr>
        <w:t xml:space="preserve">правління </w:t>
      </w:r>
      <w:r w:rsidR="00634DC9" w:rsidRPr="00DF6144">
        <w:rPr>
          <w:rFonts w:ascii="Times New Roman" w:hAnsi="Times New Roman" w:cs="Times New Roman"/>
          <w:sz w:val="28"/>
          <w:szCs w:val="28"/>
        </w:rPr>
        <w:t xml:space="preserve"> будівництва, архітектури та землекористування </w:t>
      </w:r>
      <w:r w:rsidR="007B0903" w:rsidRPr="00DF6144">
        <w:rPr>
          <w:rFonts w:ascii="Times New Roman" w:hAnsi="Times New Roman" w:cs="Times New Roman"/>
          <w:sz w:val="28"/>
          <w:szCs w:val="28"/>
        </w:rPr>
        <w:t>Деснянської районної в місті</w:t>
      </w:r>
      <w:r w:rsidR="00DF6144" w:rsidRPr="00DF6144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</w:t>
      </w:r>
      <w:r w:rsidR="007B0903" w:rsidRPr="00DF6144">
        <w:rPr>
          <w:rFonts w:ascii="Times New Roman" w:hAnsi="Times New Roman" w:cs="Times New Roman"/>
          <w:sz w:val="28"/>
          <w:szCs w:val="28"/>
        </w:rPr>
        <w:t>(категорія «</w:t>
      </w:r>
      <w:r w:rsidR="00DF6144" w:rsidRPr="00DF6144">
        <w:rPr>
          <w:rFonts w:ascii="Times New Roman" w:hAnsi="Times New Roman" w:cs="Times New Roman"/>
          <w:sz w:val="28"/>
          <w:szCs w:val="28"/>
        </w:rPr>
        <w:t>Б</w:t>
      </w:r>
      <w:r w:rsidR="007B0903" w:rsidRPr="00DF6144">
        <w:rPr>
          <w:rFonts w:ascii="Times New Roman" w:hAnsi="Times New Roman" w:cs="Times New Roman"/>
          <w:sz w:val="28"/>
          <w:szCs w:val="28"/>
        </w:rPr>
        <w:t>»)</w:t>
      </w:r>
      <w:r w:rsidR="00177C2B">
        <w:rPr>
          <w:rFonts w:ascii="Times New Roman" w:hAnsi="Times New Roman" w:cs="Times New Roman"/>
          <w:sz w:val="28"/>
          <w:szCs w:val="28"/>
        </w:rPr>
        <w:t>,</w:t>
      </w:r>
      <w:r w:rsidR="00E23F37" w:rsidRPr="00DF6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77C2B" w:rsidRPr="00DF61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70"/>
        <w:gridCol w:w="7728"/>
      </w:tblGrid>
      <w:tr w:rsidR="00314D12" w:rsidRPr="00314D12" w:rsidTr="00FA5357">
        <w:trPr>
          <w:trHeight w:val="987"/>
        </w:trPr>
        <w:tc>
          <w:tcPr>
            <w:tcW w:w="21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3B1CA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AF5D13" w:rsidRDefault="0022288A" w:rsidP="0022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F5D13"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5D1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AF5D13"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правління </w:t>
            </w:r>
            <w:r w:rsidR="00634DC9"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будівництва, архітектури та землекористування </w:t>
            </w:r>
            <w:r w:rsidR="00415673" w:rsidRPr="00AF5D13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  <w:r w:rsidR="007B0903" w:rsidRPr="00AF5D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673" w:rsidRPr="00AF5D13">
              <w:rPr>
                <w:rFonts w:ascii="Times New Roman" w:hAnsi="Times New Roman" w:cs="Times New Roman"/>
                <w:sz w:val="28"/>
                <w:szCs w:val="28"/>
              </w:rPr>
              <w:t>(категорія «</w:t>
            </w:r>
            <w:r w:rsidR="00AF5D13" w:rsidRPr="00AF5D1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15673" w:rsidRPr="00AF5D1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435657" w:rsidRPr="00435657" w:rsidTr="00FA5357">
        <w:trPr>
          <w:trHeight w:val="379"/>
        </w:trPr>
        <w:tc>
          <w:tcPr>
            <w:tcW w:w="219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35657" w:rsidRPr="00435657" w:rsidRDefault="00435657" w:rsidP="0043565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35657" w:rsidRPr="00435657" w:rsidRDefault="00435657" w:rsidP="00435657">
            <w:pPr>
              <w:spacing w:before="150" w:after="150" w:line="240" w:lineRule="auto"/>
              <w:jc w:val="center"/>
              <w:rPr>
                <w:b/>
                <w:sz w:val="28"/>
                <w:szCs w:val="28"/>
              </w:rPr>
            </w:pPr>
            <w:r w:rsidRPr="004356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14D12" w:rsidRPr="00314D12" w:rsidTr="00874D35">
        <w:trPr>
          <w:trHeight w:val="838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260" w:rsidRPr="00FB5260" w:rsidRDefault="00520771" w:rsidP="00FB5260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sz w:val="28"/>
                <w:szCs w:val="28"/>
              </w:rPr>
            </w:pPr>
            <w:r w:rsidRPr="00520771">
              <w:rPr>
                <w:b w:val="0"/>
                <w:sz w:val="28"/>
                <w:szCs w:val="28"/>
              </w:rPr>
              <w:t xml:space="preserve">1. </w:t>
            </w:r>
            <w:r w:rsidR="00435657">
              <w:rPr>
                <w:b w:val="0"/>
                <w:iCs/>
                <w:sz w:val="28"/>
                <w:szCs w:val="28"/>
              </w:rPr>
              <w:t>Участь</w:t>
            </w:r>
            <w:r w:rsidR="00FB5260" w:rsidRPr="00FB5260">
              <w:rPr>
                <w:b w:val="0"/>
                <w:iCs/>
                <w:sz w:val="28"/>
                <w:szCs w:val="28"/>
              </w:rPr>
              <w:t xml:space="preserve"> у підготовці пропозицій до </w:t>
            </w:r>
            <w:proofErr w:type="spellStart"/>
            <w:r w:rsidR="00FB5260" w:rsidRPr="00FB5260">
              <w:rPr>
                <w:b w:val="0"/>
                <w:iCs/>
                <w:sz w:val="28"/>
                <w:szCs w:val="28"/>
              </w:rPr>
              <w:t>проєктів</w:t>
            </w:r>
            <w:proofErr w:type="spellEnd"/>
            <w:r w:rsidR="00FB5260" w:rsidRPr="00FB5260">
              <w:rPr>
                <w:b w:val="0"/>
                <w:iCs/>
                <w:sz w:val="28"/>
                <w:szCs w:val="28"/>
              </w:rPr>
              <w:t xml:space="preserve"> програм соціально-економічного розвитку, пропозицій щодо </w:t>
            </w:r>
            <w:proofErr w:type="spellStart"/>
            <w:r w:rsidR="00497624">
              <w:rPr>
                <w:b w:val="0"/>
                <w:iCs/>
                <w:sz w:val="28"/>
                <w:szCs w:val="28"/>
              </w:rPr>
              <w:t>проєкту</w:t>
            </w:r>
            <w:proofErr w:type="spellEnd"/>
            <w:r w:rsidR="00497624">
              <w:rPr>
                <w:b w:val="0"/>
                <w:iCs/>
                <w:sz w:val="28"/>
                <w:szCs w:val="28"/>
              </w:rPr>
              <w:t xml:space="preserve"> бюджету міста Києва.</w:t>
            </w:r>
            <w:r w:rsidR="00FB5260" w:rsidRPr="00FB5260">
              <w:rPr>
                <w:b w:val="0"/>
                <w:iCs/>
                <w:sz w:val="28"/>
                <w:szCs w:val="28"/>
              </w:rPr>
              <w:t xml:space="preserve"> </w:t>
            </w:r>
          </w:p>
          <w:p w:rsidR="00FB5260" w:rsidRPr="00520771" w:rsidRDefault="00FB5260" w:rsidP="00520771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2. </w:t>
            </w:r>
            <w:r w:rsidRPr="00520771">
              <w:rPr>
                <w:b w:val="0"/>
                <w:sz w:val="28"/>
                <w:szCs w:val="28"/>
              </w:rPr>
              <w:t xml:space="preserve">Забезпечення освоєння бюджетних коштів по об’єктах передбачених Програмою економічного і соціального розвитку міста Києва </w:t>
            </w:r>
            <w:r w:rsidRPr="00520771">
              <w:rPr>
                <w:rFonts w:eastAsia="Arial Unicode MS"/>
                <w:b w:val="0"/>
                <w:sz w:val="28"/>
                <w:szCs w:val="28"/>
              </w:rPr>
              <w:t xml:space="preserve">на відповідний рік </w:t>
            </w:r>
            <w:r w:rsidRPr="00520771">
              <w:rPr>
                <w:b w:val="0"/>
                <w:sz w:val="28"/>
                <w:szCs w:val="28"/>
              </w:rPr>
              <w:t>на території Деснянського району.</w:t>
            </w:r>
          </w:p>
          <w:p w:rsidR="00520771" w:rsidRPr="00520771" w:rsidRDefault="007D7601" w:rsidP="00520771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520771" w:rsidRPr="00520771">
              <w:rPr>
                <w:b w:val="0"/>
                <w:sz w:val="28"/>
                <w:szCs w:val="28"/>
              </w:rPr>
              <w:t xml:space="preserve">. </w:t>
            </w:r>
            <w:r w:rsidR="00435657">
              <w:rPr>
                <w:b w:val="0"/>
                <w:sz w:val="28"/>
                <w:szCs w:val="28"/>
              </w:rPr>
              <w:t>Забезпечення в</w:t>
            </w:r>
            <w:r w:rsidR="00721122" w:rsidRPr="00520771">
              <w:rPr>
                <w:b w:val="0"/>
                <w:sz w:val="28"/>
                <w:szCs w:val="28"/>
              </w:rPr>
              <w:t>иконання</w:t>
            </w:r>
            <w:r w:rsidR="00435657">
              <w:rPr>
                <w:b w:val="0"/>
                <w:sz w:val="28"/>
                <w:szCs w:val="28"/>
              </w:rPr>
              <w:t xml:space="preserve"> Управлінням</w:t>
            </w:r>
            <w:r w:rsidR="00721122" w:rsidRPr="00520771">
              <w:rPr>
                <w:b w:val="0"/>
                <w:sz w:val="28"/>
                <w:szCs w:val="28"/>
              </w:rPr>
              <w:t xml:space="preserve"> функцій замовника робіт з капітального </w:t>
            </w:r>
            <w:r w:rsidR="00721122">
              <w:rPr>
                <w:b w:val="0"/>
                <w:sz w:val="28"/>
                <w:szCs w:val="28"/>
              </w:rPr>
              <w:t xml:space="preserve">будівництва та </w:t>
            </w:r>
            <w:r w:rsidR="00721122" w:rsidRPr="00520771">
              <w:rPr>
                <w:b w:val="0"/>
                <w:sz w:val="28"/>
                <w:szCs w:val="28"/>
              </w:rPr>
              <w:t>ремонту</w:t>
            </w:r>
            <w:r w:rsidR="00721122">
              <w:rPr>
                <w:b w:val="0"/>
                <w:sz w:val="28"/>
                <w:szCs w:val="28"/>
              </w:rPr>
              <w:t>,</w:t>
            </w:r>
            <w:r w:rsidR="00721122" w:rsidRPr="00520771">
              <w:rPr>
                <w:b w:val="0"/>
                <w:sz w:val="28"/>
                <w:szCs w:val="28"/>
              </w:rPr>
              <w:t xml:space="preserve"> забезпечення ефективного і цільового використання відповідних бюджетних коштів</w:t>
            </w:r>
            <w:r w:rsidR="00721122" w:rsidRPr="00520771">
              <w:rPr>
                <w:b w:val="0"/>
                <w:iCs/>
                <w:sz w:val="28"/>
                <w:szCs w:val="28"/>
              </w:rPr>
              <w:t xml:space="preserve"> в установленому порядку.</w:t>
            </w:r>
          </w:p>
          <w:p w:rsidR="00520771" w:rsidRPr="00520771" w:rsidRDefault="007D760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657">
              <w:rPr>
                <w:rFonts w:ascii="Times New Roman" w:hAnsi="Times New Roman" w:cs="Times New Roman"/>
                <w:sz w:val="28"/>
                <w:szCs w:val="28"/>
              </w:rPr>
              <w:t>. Складання та перевірка кошторисних розрахунків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робіт.</w:t>
            </w:r>
          </w:p>
          <w:p w:rsidR="00520771" w:rsidRDefault="007D760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76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5657">
              <w:rPr>
                <w:rFonts w:ascii="Times New Roman" w:hAnsi="Times New Roman" w:cs="Times New Roman"/>
                <w:sz w:val="28"/>
                <w:szCs w:val="28"/>
              </w:rPr>
              <w:t xml:space="preserve">Робота 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проєктними</w:t>
            </w:r>
            <w:proofErr w:type="spellEnd"/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 і вишуку</w:t>
            </w:r>
            <w:r w:rsidR="00435657">
              <w:rPr>
                <w:rFonts w:ascii="Times New Roman" w:hAnsi="Times New Roman" w:cs="Times New Roman"/>
                <w:sz w:val="28"/>
                <w:szCs w:val="28"/>
              </w:rPr>
              <w:t>вальними організаціями, укладання договорів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 на розробку </w:t>
            </w:r>
            <w:proofErr w:type="spellStart"/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проєктно-кошторисної</w:t>
            </w:r>
            <w:proofErr w:type="spellEnd"/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документації.</w:t>
            </w:r>
          </w:p>
          <w:p w:rsidR="00DF6144" w:rsidRPr="00520771" w:rsidRDefault="007D760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F61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5657">
              <w:rPr>
                <w:rFonts w:ascii="Times New Roman" w:hAnsi="Times New Roman" w:cs="Times New Roman"/>
                <w:sz w:val="28"/>
                <w:szCs w:val="28"/>
              </w:rPr>
              <w:t>Робота</w:t>
            </w:r>
            <w:r w:rsidR="00DF6144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 в системі «</w:t>
            </w:r>
            <w:proofErr w:type="spellStart"/>
            <w:r w:rsidR="00DF6144" w:rsidRPr="00634DC9">
              <w:rPr>
                <w:rFonts w:ascii="Times New Roman" w:hAnsi="Times New Roman" w:cs="Times New Roman"/>
                <w:sz w:val="28"/>
                <w:szCs w:val="28"/>
              </w:rPr>
              <w:t>Прозорро</w:t>
            </w:r>
            <w:proofErr w:type="spellEnd"/>
            <w:r w:rsidR="00DF6144" w:rsidRPr="00634DC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520771" w:rsidRDefault="007D760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Укладання з переможцями процедур закупівель відповідних договорів підряду.</w:t>
            </w:r>
          </w:p>
          <w:p w:rsidR="00A01E28" w:rsidRPr="00520771" w:rsidRDefault="007D760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  <w:r w:rsidR="00497624">
              <w:rPr>
                <w:rFonts w:ascii="Times New Roman" w:hAnsi="Times New Roman" w:cs="Times New Roman"/>
                <w:iCs/>
                <w:sz w:val="28"/>
                <w:szCs w:val="28"/>
              </w:rPr>
              <w:t>. П</w:t>
            </w:r>
            <w:r w:rsidR="00BE58C1" w:rsidRPr="00A01E28">
              <w:rPr>
                <w:rFonts w:ascii="Times New Roman" w:hAnsi="Times New Roman" w:cs="Times New Roman"/>
                <w:iCs/>
                <w:sz w:val="28"/>
                <w:szCs w:val="28"/>
              </w:rPr>
              <w:t>ідписання актів приймання виконаних будівельних робіт.</w:t>
            </w:r>
          </w:p>
          <w:p w:rsidR="00520771" w:rsidRPr="00520771" w:rsidRDefault="007D7601" w:rsidP="0052077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4356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озробка </w:t>
            </w:r>
            <w:proofErr w:type="spellStart"/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 договорів н</w:t>
            </w:r>
            <w:r w:rsidR="00435657">
              <w:rPr>
                <w:rFonts w:ascii="Times New Roman" w:hAnsi="Times New Roman" w:cs="Times New Roman"/>
                <w:sz w:val="28"/>
                <w:szCs w:val="28"/>
              </w:rPr>
              <w:t>а здійснення технічного нагляду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, контроль за відповідністю обсягів та якості виконаних робіт </w:t>
            </w:r>
            <w:proofErr w:type="spellStart"/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, те</w:t>
            </w:r>
            <w:r w:rsidR="00520771">
              <w:rPr>
                <w:rFonts w:ascii="Times New Roman" w:hAnsi="Times New Roman" w:cs="Times New Roman"/>
                <w:sz w:val="28"/>
                <w:szCs w:val="28"/>
              </w:rPr>
              <w:t>хнічним умовам і стандартам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14D12" w:rsidRPr="00BE58C1" w:rsidRDefault="007D7601" w:rsidP="0052077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. Забезпечення здійснення розрахунків з підрядними та</w:t>
            </w:r>
            <w:r w:rsidR="00520771">
              <w:rPr>
                <w:sz w:val="28"/>
                <w:szCs w:val="28"/>
              </w:rPr>
              <w:t xml:space="preserve"> </w:t>
            </w:r>
            <w:r w:rsidR="00520771" w:rsidRPr="00520771">
              <w:rPr>
                <w:rFonts w:ascii="Times New Roman" w:hAnsi="Times New Roman" w:cs="Times New Roman"/>
                <w:sz w:val="28"/>
                <w:szCs w:val="28"/>
              </w:rPr>
              <w:t>іншими організаціями за виконані роботи та надані послуги.</w:t>
            </w:r>
          </w:p>
        </w:tc>
      </w:tr>
      <w:tr w:rsidR="00FA5357" w:rsidRPr="00314D12" w:rsidTr="00874D35">
        <w:trPr>
          <w:trHeight w:val="566"/>
        </w:trPr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A5357" w:rsidRPr="00FA5357" w:rsidRDefault="00FA5357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5357" w:rsidRDefault="00FA5357" w:rsidP="0052077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  <w:p w:rsidR="00FA5357" w:rsidRPr="00520771" w:rsidRDefault="00FA5357" w:rsidP="00520771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Продовження таблиці</w:t>
            </w:r>
          </w:p>
        </w:tc>
      </w:tr>
      <w:tr w:rsidR="00FA5357" w:rsidRPr="00314D12" w:rsidTr="00874D35">
        <w:trPr>
          <w:trHeight w:val="566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357" w:rsidRPr="00435657" w:rsidRDefault="00FA5357" w:rsidP="009B121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6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357" w:rsidRPr="00435657" w:rsidRDefault="00FA5357" w:rsidP="009B1211">
            <w:pPr>
              <w:spacing w:before="150" w:after="150" w:line="240" w:lineRule="auto"/>
              <w:jc w:val="center"/>
              <w:rPr>
                <w:b/>
                <w:sz w:val="28"/>
                <w:szCs w:val="28"/>
              </w:rPr>
            </w:pPr>
            <w:r w:rsidRPr="0043565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5357" w:rsidRPr="00314D12" w:rsidTr="00874D35">
        <w:trPr>
          <w:trHeight w:val="11129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357" w:rsidRPr="005756C0" w:rsidRDefault="00FA5357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357" w:rsidRPr="007D7601" w:rsidRDefault="00FA5357" w:rsidP="0052077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. Забезпечення </w:t>
            </w:r>
            <w:r w:rsidRPr="00520771">
              <w:rPr>
                <w:rFonts w:ascii="Times New Roman" w:hAnsi="Times New Roman" w:cs="Times New Roman"/>
                <w:iCs/>
                <w:sz w:val="28"/>
                <w:szCs w:val="28"/>
              </w:rPr>
              <w:t>дотримання вимог законодавства, рішень Київської міської ради, розпоряджень виконавчого органу Київської міської ради (Київської міської державної адміністрації) у сфері публічних закупівель, а також недопущення неефективних господарських операцій, правочинів, прийняття неефективних управлінських рішень в установленому порядку.</w:t>
            </w:r>
          </w:p>
          <w:p w:rsidR="00FA5357" w:rsidRPr="001703AE" w:rsidRDefault="00FA5357" w:rsidP="00520771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20771">
              <w:rPr>
                <w:rFonts w:ascii="Times New Roman" w:hAnsi="Times New Roman" w:cs="Times New Roman"/>
                <w:sz w:val="28"/>
                <w:szCs w:val="28"/>
              </w:rPr>
              <w:t xml:space="preserve">. Співпраця з органами державного архітектурно-будівельного контролю з питань самочинно збудованих об’єктів 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>містобудування.</w:t>
            </w:r>
          </w:p>
          <w:p w:rsidR="00FA5357" w:rsidRPr="001703AE" w:rsidRDefault="00FA5357" w:rsidP="001703AE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Робота з громадянами з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межах повноважень.</w:t>
            </w:r>
          </w:p>
          <w:p w:rsidR="00FA5357" w:rsidRPr="001703AE" w:rsidRDefault="00FA5357" w:rsidP="001703AE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Участь у розгляді депутатських запитів, листів, скарг і пропозицій громадян. </w:t>
            </w:r>
          </w:p>
          <w:p w:rsidR="00FA5357" w:rsidRPr="001703AE" w:rsidRDefault="00FA5357" w:rsidP="001703AE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>. Контроль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 використанням бюджетних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коштів в межах затвердж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еного кошторису Управління, персональна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відповідальність за їх цільове використання.</w:t>
            </w:r>
          </w:p>
          <w:p w:rsidR="00FA5357" w:rsidRPr="001703AE" w:rsidRDefault="00FA5357" w:rsidP="001703AE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Забезпечення або участь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BE58C1">
              <w:rPr>
                <w:rFonts w:ascii="Times New Roman" w:hAnsi="Times New Roman" w:cs="Times New Roman"/>
                <w:iCs/>
                <w:sz w:val="28"/>
                <w:szCs w:val="28"/>
              </w:rPr>
              <w:t>в нарадах в Київській міській державній адміністрації, профільних департаментах з питань, які відносяться до повноважень районної в місті Києві державної адміністрації та Управління. Використовує організаційні та інші форми роботи (виїзні наради на об’єктах будівництва, скликання нарад, надання консультацій тощо)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FA5357" w:rsidRPr="001703AE" w:rsidRDefault="00FA5357" w:rsidP="001703AE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17. Здійснення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>інш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ихх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повноважень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 сфері містобудування, архітектури та землекористування, визначені законодавчими та нормативно-правовими актами.  </w:t>
            </w:r>
          </w:p>
          <w:p w:rsidR="00FA5357" w:rsidRPr="001703AE" w:rsidRDefault="00FA5357" w:rsidP="001703AE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18. Організація роботи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Управління з документами у відповідності до чинного законодавством України.</w:t>
            </w:r>
          </w:p>
          <w:p w:rsidR="00FA5357" w:rsidRDefault="00FA5357" w:rsidP="001703AE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Складання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план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роботи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Управління та здійснює контролю </w:t>
            </w:r>
            <w:r w:rsidRPr="001703AE">
              <w:rPr>
                <w:rFonts w:ascii="Times New Roman" w:hAnsi="Times New Roman" w:cs="Times New Roman"/>
                <w:iCs/>
                <w:sz w:val="28"/>
                <w:szCs w:val="28"/>
              </w:rPr>
              <w:t>за його виконанням.</w:t>
            </w:r>
          </w:p>
          <w:p w:rsidR="00FA5357" w:rsidRPr="00520771" w:rsidRDefault="00FA5357" w:rsidP="00BE58C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  <w:r w:rsidRPr="00A01E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Аналіз</w:t>
            </w:r>
            <w:r w:rsidRPr="00A01E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стан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у та тенденцій</w:t>
            </w:r>
            <w:r w:rsidRPr="00A01E2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соціально-економічного і культурного розвитку у галузі будівництва, архітектури та землекористування у межах Деснянського району міста Києва.</w:t>
            </w:r>
          </w:p>
        </w:tc>
      </w:tr>
      <w:tr w:rsidR="00FA5357" w:rsidRPr="00314D12" w:rsidTr="00E908EC">
        <w:trPr>
          <w:trHeight w:val="402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357" w:rsidRPr="005756C0" w:rsidRDefault="00FA5357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Умови оплати праці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A5357" w:rsidRPr="005756C0" w:rsidRDefault="00FA5357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FA5357" w:rsidRPr="00314D12" w:rsidTr="00E908EC">
        <w:trPr>
          <w:trHeight w:val="510"/>
        </w:trPr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FA5357" w:rsidRPr="005756C0" w:rsidRDefault="00FA5357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FA5357" w:rsidRDefault="00FA5357" w:rsidP="00833290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FA5357" w:rsidRPr="005756C0" w:rsidRDefault="00874D35" w:rsidP="00833290">
            <w:pPr>
              <w:pStyle w:val="a4"/>
              <w:spacing w:before="0"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Продовження таблиці</w:t>
            </w:r>
          </w:p>
        </w:tc>
      </w:tr>
      <w:tr w:rsidR="00874D35" w:rsidRPr="00314D12" w:rsidTr="00E908EC">
        <w:trPr>
          <w:trHeight w:val="510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35" w:rsidRPr="005756C0" w:rsidRDefault="00874D35" w:rsidP="009B121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35" w:rsidRPr="005756C0" w:rsidRDefault="00874D35" w:rsidP="009B1211">
            <w:pPr>
              <w:spacing w:before="150" w:after="15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74D35" w:rsidRPr="00314D12" w:rsidTr="00E908EC">
        <w:trPr>
          <w:trHeight w:val="1617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35" w:rsidRPr="005756C0" w:rsidRDefault="00874D35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4D35" w:rsidRPr="005756C0" w:rsidRDefault="00874D35" w:rsidP="00B00E90">
            <w:pPr>
              <w:pStyle w:val="a4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Граничний строк перебування особи на зазначеній посаді державної служби становить не більше </w:t>
            </w:r>
            <w:r>
              <w:rPr>
                <w:rFonts w:ascii="Times New Roman" w:hAnsi="Times New Roman"/>
                <w:sz w:val="28"/>
                <w:szCs w:val="28"/>
              </w:rPr>
              <w:t>дво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>х місяців після ві</w:t>
            </w:r>
            <w:bookmarkStart w:id="1" w:name="_GoBack"/>
            <w:bookmarkEnd w:id="1"/>
            <w:r w:rsidRPr="005756C0">
              <w:rPr>
                <w:rFonts w:ascii="Times New Roman" w:hAnsi="Times New Roman"/>
                <w:sz w:val="28"/>
                <w:szCs w:val="28"/>
              </w:rPr>
              <w:t>дміни карантину, установленого Кабінетом Міністрів України.</w:t>
            </w:r>
          </w:p>
        </w:tc>
      </w:tr>
      <w:tr w:rsidR="00874D35" w:rsidRPr="00314D12" w:rsidTr="00FA5357">
        <w:tc>
          <w:tcPr>
            <w:tcW w:w="219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Перелік інформації, необхідної для призначення на вакантну посаду, в тому числі форма, адресат та строк її подання 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874D35" w:rsidRPr="005756C0" w:rsidRDefault="00874D35" w:rsidP="002040BF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>
              <w:rPr>
                <w:sz w:val="28"/>
                <w:szCs w:val="28"/>
              </w:rPr>
              <w:t xml:space="preserve">-19,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874D35" w:rsidRPr="005756C0" w:rsidRDefault="00874D35" w:rsidP="002040BF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2"/>
            <w:bookmarkEnd w:id="2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>
              <w:rPr>
                <w:sz w:val="28"/>
                <w:szCs w:val="28"/>
              </w:rPr>
              <w:t xml:space="preserve">-19, спричиненої </w:t>
            </w:r>
            <w:proofErr w:type="spellStart"/>
            <w:r>
              <w:rPr>
                <w:sz w:val="28"/>
                <w:szCs w:val="28"/>
              </w:rPr>
              <w:t>коронавірусом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br/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874D35" w:rsidRPr="005756C0" w:rsidRDefault="00874D35" w:rsidP="002040BF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3" w:name="n63"/>
            <w:bookmarkEnd w:id="3"/>
            <w:r w:rsidRPr="005756C0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>
              <w:rPr>
                <w:color w:val="000000"/>
                <w:sz w:val="28"/>
                <w:szCs w:val="28"/>
              </w:rPr>
              <w:t> статті 1 Закону України «Про очищення влади»</w:t>
            </w:r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74D35" w:rsidRPr="005756C0" w:rsidRDefault="00874D35" w:rsidP="002040BF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874D35" w:rsidRPr="005756C0" w:rsidRDefault="00874D35" w:rsidP="00F7318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Інформація приймається до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F731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:00 </w:t>
            </w:r>
            <w:r w:rsidR="00F731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F731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202</w:t>
            </w:r>
            <w:r w:rsidR="00F7318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року.</w:t>
            </w:r>
          </w:p>
        </w:tc>
      </w:tr>
      <w:tr w:rsidR="00874D35" w:rsidRPr="00314D12" w:rsidTr="00FA5357">
        <w:tc>
          <w:tcPr>
            <w:tcW w:w="2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8" w:type="dxa"/>
            <w:tcBorders>
              <w:top w:val="single" w:sz="4" w:space="0" w:color="auto"/>
            </w:tcBorders>
            <w:shd w:val="clear" w:color="auto" w:fill="auto"/>
          </w:tcPr>
          <w:p w:rsidR="00874D35" w:rsidRPr="005756C0" w:rsidRDefault="00874D35" w:rsidP="002040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74D35" w:rsidRPr="00314D12" w:rsidTr="00FA5357">
        <w:tc>
          <w:tcPr>
            <w:tcW w:w="2199" w:type="dxa"/>
            <w:gridSpan w:val="2"/>
            <w:shd w:val="clear" w:color="auto" w:fill="auto"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8" w:type="dxa"/>
            <w:shd w:val="clear" w:color="auto" w:fill="auto"/>
          </w:tcPr>
          <w:p w:rsidR="00874D35" w:rsidRPr="005756C0" w:rsidRDefault="00874D35" w:rsidP="002040BF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74D35" w:rsidRPr="00314D12" w:rsidTr="00FA5357">
        <w:tc>
          <w:tcPr>
            <w:tcW w:w="2199" w:type="dxa"/>
            <w:gridSpan w:val="2"/>
            <w:shd w:val="clear" w:color="auto" w:fill="auto"/>
          </w:tcPr>
          <w:p w:rsidR="00874D35" w:rsidRPr="00A45AAC" w:rsidRDefault="00874D35" w:rsidP="00ED192E">
            <w:pPr>
              <w:pStyle w:val="2"/>
              <w:rPr>
                <w:rFonts w:eastAsia="Times New Roman"/>
                <w:lang w:val="ru-RU"/>
              </w:rPr>
            </w:pPr>
          </w:p>
        </w:tc>
        <w:tc>
          <w:tcPr>
            <w:tcW w:w="7728" w:type="dxa"/>
            <w:shd w:val="clear" w:color="auto" w:fill="auto"/>
          </w:tcPr>
          <w:p w:rsidR="00874D35" w:rsidRPr="005756C0" w:rsidRDefault="00874D35" w:rsidP="00ED192E">
            <w:pPr>
              <w:pStyle w:val="2"/>
              <w:jc w:val="center"/>
              <w:rPr>
                <w:color w:val="000000"/>
                <w:shd w:val="clear" w:color="auto" w:fill="FFFFFF"/>
              </w:rPr>
            </w:pPr>
            <w:r w:rsidRPr="00A45AAC">
              <w:rPr>
                <w:rFonts w:eastAsia="Times New Roman"/>
                <w:lang w:val="ru-RU"/>
              </w:rPr>
              <w:t>4</w:t>
            </w:r>
          </w:p>
        </w:tc>
      </w:tr>
      <w:tr w:rsidR="00874D35" w:rsidRPr="00314D12" w:rsidTr="00FA5357"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</w:tcPr>
          <w:p w:rsidR="00874D35" w:rsidRPr="005756C0" w:rsidRDefault="00874D35" w:rsidP="00ED192E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Продовження таблиці</w:t>
            </w:r>
          </w:p>
        </w:tc>
      </w:tr>
      <w:tr w:rsidR="00874D35" w:rsidRPr="00314D12" w:rsidTr="00FA5357"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5" w:rsidRPr="00A45AAC" w:rsidRDefault="00874D35" w:rsidP="00ED192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A45A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D35" w:rsidRPr="00A45AAC" w:rsidRDefault="00874D35" w:rsidP="00ED192E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45A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2</w:t>
            </w:r>
          </w:p>
        </w:tc>
      </w:tr>
      <w:tr w:rsidR="00874D35" w:rsidRPr="00ED192E" w:rsidTr="00FA5357">
        <w:trPr>
          <w:trHeight w:val="4065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Default="00874D35" w:rsidP="00204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Дибкалюк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Сергіївна</w:t>
            </w:r>
          </w:p>
          <w:p w:rsidR="00874D35" w:rsidRDefault="00874D35" w:rsidP="00204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546-31-89</w:t>
            </w:r>
          </w:p>
          <w:p w:rsidR="00874D35" w:rsidRPr="00621925" w:rsidRDefault="00874D35" w:rsidP="002040B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2192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219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vup</w:t>
            </w:r>
            <w:proofErr w:type="spellEnd"/>
            <w:r w:rsidRPr="00621925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desnrda</w:t>
            </w:r>
            <w:proofErr w:type="spellEnd"/>
            <w:r w:rsidRPr="00621925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kmda</w:t>
            </w:r>
            <w:proofErr w:type="spellEnd"/>
            <w:r w:rsidRPr="00621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62192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ua</w:t>
            </w:r>
            <w:proofErr w:type="spellEnd"/>
          </w:p>
        </w:tc>
      </w:tr>
      <w:tr w:rsidR="00874D35" w:rsidRPr="00314D12" w:rsidTr="00FA5357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Вимоги </w:t>
            </w:r>
          </w:p>
        </w:tc>
      </w:tr>
      <w:tr w:rsidR="00874D35" w:rsidRPr="00314D12" w:rsidTr="00FA5357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1703AE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6F5A">
              <w:rPr>
                <w:rFonts w:ascii="Times New Roman" w:hAnsi="Times New Roman" w:cs="Times New Roman"/>
                <w:sz w:val="28"/>
                <w:szCs w:val="28"/>
              </w:rPr>
              <w:t>Вища освіта за освітнім ступенем не нижче магістра</w:t>
            </w:r>
            <w:r w:rsidRPr="00F36F5A">
              <w:rPr>
                <w:sz w:val="28"/>
                <w:szCs w:val="28"/>
              </w:rPr>
              <w:t xml:space="preserve"> </w:t>
            </w:r>
          </w:p>
        </w:tc>
      </w:tr>
      <w:tr w:rsidR="00874D35" w:rsidRPr="00314D12" w:rsidTr="00FA5357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Досвід роботи </w:t>
            </w:r>
          </w:p>
        </w:tc>
        <w:tc>
          <w:tcPr>
            <w:tcW w:w="7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1703AE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36F5A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Досвід роботи на посадах державної служби категорії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</w:p>
        </w:tc>
      </w:tr>
      <w:tr w:rsidR="00874D35" w:rsidRPr="00314D12" w:rsidTr="00FA5357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874D35" w:rsidRPr="00314D12" w:rsidTr="00FA5357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74D35" w:rsidRPr="005756C0" w:rsidRDefault="00874D35" w:rsidP="002040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833290" w:rsidRDefault="00833290" w:rsidP="00BA2CE0">
      <w:pPr>
        <w:ind w:left="284"/>
        <w:rPr>
          <w:sz w:val="28"/>
          <w:szCs w:val="28"/>
        </w:rPr>
      </w:pPr>
    </w:p>
    <w:p w:rsidR="00874D35" w:rsidRDefault="00874D35" w:rsidP="00BA2CE0">
      <w:pPr>
        <w:ind w:left="284"/>
        <w:rPr>
          <w:sz w:val="28"/>
          <w:szCs w:val="28"/>
        </w:rPr>
      </w:pPr>
    </w:p>
    <w:p w:rsidR="00BA2CE0" w:rsidRDefault="00BA2CE0" w:rsidP="00BA2CE0">
      <w:pPr>
        <w:ind w:left="284"/>
        <w:rPr>
          <w:sz w:val="28"/>
          <w:szCs w:val="28"/>
        </w:rPr>
      </w:pPr>
    </w:p>
    <w:p w:rsidR="00621925" w:rsidRPr="00836672" w:rsidRDefault="00621925" w:rsidP="00621925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Керівник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Ольга МАШКІВСЬКА</w:t>
      </w:r>
    </w:p>
    <w:p w:rsidR="00BA2CE0" w:rsidRDefault="00BA2CE0" w:rsidP="00BA2CE0">
      <w:pPr>
        <w:ind w:left="284"/>
        <w:rPr>
          <w:sz w:val="28"/>
          <w:szCs w:val="28"/>
        </w:rPr>
      </w:pPr>
    </w:p>
    <w:p w:rsidR="00D27932" w:rsidRPr="00836672" w:rsidRDefault="00D27932" w:rsidP="00AF5D13">
      <w:pPr>
        <w:ind w:left="28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27932" w:rsidRPr="00836672" w:rsidSect="00A45AAC">
      <w:pgSz w:w="11906" w:h="16838"/>
      <w:pgMar w:top="426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D53" w:rsidRDefault="004A5D53" w:rsidP="00880A18">
      <w:pPr>
        <w:spacing w:after="0" w:line="240" w:lineRule="auto"/>
      </w:pPr>
      <w:r>
        <w:separator/>
      </w:r>
    </w:p>
  </w:endnote>
  <w:endnote w:type="continuationSeparator" w:id="0">
    <w:p w:rsidR="004A5D53" w:rsidRDefault="004A5D53" w:rsidP="00880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D53" w:rsidRDefault="004A5D53" w:rsidP="00880A18">
      <w:pPr>
        <w:spacing w:after="0" w:line="240" w:lineRule="auto"/>
      </w:pPr>
      <w:r>
        <w:separator/>
      </w:r>
    </w:p>
  </w:footnote>
  <w:footnote w:type="continuationSeparator" w:id="0">
    <w:p w:rsidR="004A5D53" w:rsidRDefault="004A5D53" w:rsidP="00880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D0A"/>
    <w:rsid w:val="00034B8E"/>
    <w:rsid w:val="00055E4C"/>
    <w:rsid w:val="00081D51"/>
    <w:rsid w:val="000B1C40"/>
    <w:rsid w:val="001703AE"/>
    <w:rsid w:val="00177C2B"/>
    <w:rsid w:val="001B3E21"/>
    <w:rsid w:val="002040BF"/>
    <w:rsid w:val="00204541"/>
    <w:rsid w:val="0022288A"/>
    <w:rsid w:val="002A7B4E"/>
    <w:rsid w:val="002B430A"/>
    <w:rsid w:val="002C28E0"/>
    <w:rsid w:val="003115C5"/>
    <w:rsid w:val="00314D12"/>
    <w:rsid w:val="00324C3F"/>
    <w:rsid w:val="00337568"/>
    <w:rsid w:val="003B1CAC"/>
    <w:rsid w:val="003D2E8A"/>
    <w:rsid w:val="003E3A1C"/>
    <w:rsid w:val="00415673"/>
    <w:rsid w:val="00435657"/>
    <w:rsid w:val="00483938"/>
    <w:rsid w:val="00497624"/>
    <w:rsid w:val="004A5D53"/>
    <w:rsid w:val="004E0AE8"/>
    <w:rsid w:val="00515E09"/>
    <w:rsid w:val="00520771"/>
    <w:rsid w:val="00536D0A"/>
    <w:rsid w:val="005538E3"/>
    <w:rsid w:val="005756C0"/>
    <w:rsid w:val="005A1E31"/>
    <w:rsid w:val="00615D5B"/>
    <w:rsid w:val="00620F88"/>
    <w:rsid w:val="00621925"/>
    <w:rsid w:val="00634DC9"/>
    <w:rsid w:val="00703283"/>
    <w:rsid w:val="00713A64"/>
    <w:rsid w:val="00721122"/>
    <w:rsid w:val="00736347"/>
    <w:rsid w:val="00786304"/>
    <w:rsid w:val="007A46B0"/>
    <w:rsid w:val="007A5E87"/>
    <w:rsid w:val="007B0903"/>
    <w:rsid w:val="007B3F3E"/>
    <w:rsid w:val="007D7601"/>
    <w:rsid w:val="00833290"/>
    <w:rsid w:val="0083429E"/>
    <w:rsid w:val="00836672"/>
    <w:rsid w:val="00870E62"/>
    <w:rsid w:val="00874D35"/>
    <w:rsid w:val="00880762"/>
    <w:rsid w:val="00880A18"/>
    <w:rsid w:val="008962A1"/>
    <w:rsid w:val="008A2C5D"/>
    <w:rsid w:val="008B193C"/>
    <w:rsid w:val="00917F50"/>
    <w:rsid w:val="0099698F"/>
    <w:rsid w:val="00A01E28"/>
    <w:rsid w:val="00A03962"/>
    <w:rsid w:val="00A45AAC"/>
    <w:rsid w:val="00A54F2E"/>
    <w:rsid w:val="00A74B3F"/>
    <w:rsid w:val="00AF5D13"/>
    <w:rsid w:val="00B00E90"/>
    <w:rsid w:val="00B036B4"/>
    <w:rsid w:val="00B15816"/>
    <w:rsid w:val="00B31704"/>
    <w:rsid w:val="00B5151A"/>
    <w:rsid w:val="00BA2CE0"/>
    <w:rsid w:val="00BB2A55"/>
    <w:rsid w:val="00BD003E"/>
    <w:rsid w:val="00BE58C1"/>
    <w:rsid w:val="00BF246D"/>
    <w:rsid w:val="00C06E4F"/>
    <w:rsid w:val="00C160E7"/>
    <w:rsid w:val="00C321D0"/>
    <w:rsid w:val="00C32498"/>
    <w:rsid w:val="00C82667"/>
    <w:rsid w:val="00C924BD"/>
    <w:rsid w:val="00CA49AF"/>
    <w:rsid w:val="00CC32DA"/>
    <w:rsid w:val="00D27932"/>
    <w:rsid w:val="00DC0747"/>
    <w:rsid w:val="00DC7841"/>
    <w:rsid w:val="00DF6144"/>
    <w:rsid w:val="00E02642"/>
    <w:rsid w:val="00E23F37"/>
    <w:rsid w:val="00E61F5B"/>
    <w:rsid w:val="00E908EC"/>
    <w:rsid w:val="00ED192E"/>
    <w:rsid w:val="00EF4A5F"/>
    <w:rsid w:val="00F0594A"/>
    <w:rsid w:val="00F1437E"/>
    <w:rsid w:val="00F25F8D"/>
    <w:rsid w:val="00F36F5A"/>
    <w:rsid w:val="00F73181"/>
    <w:rsid w:val="00F76A35"/>
    <w:rsid w:val="00F774FC"/>
    <w:rsid w:val="00FA5357"/>
    <w:rsid w:val="00FB5260"/>
    <w:rsid w:val="00FE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paragraph" w:styleId="2">
    <w:name w:val="heading 2"/>
    <w:basedOn w:val="a"/>
    <w:next w:val="a"/>
    <w:link w:val="20"/>
    <w:uiPriority w:val="9"/>
    <w:unhideWhenUsed/>
    <w:qFormat/>
    <w:rsid w:val="002040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34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34D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7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60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040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8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0A18"/>
  </w:style>
  <w:style w:type="paragraph" w:styleId="af">
    <w:name w:val="footer"/>
    <w:basedOn w:val="a"/>
    <w:link w:val="af0"/>
    <w:uiPriority w:val="99"/>
    <w:unhideWhenUsed/>
    <w:rsid w:val="00880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80A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175EF-B122-4AA3-BA1F-1E6F0677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4568</Words>
  <Characters>2604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Prihodko_MO</cp:lastModifiedBy>
  <cp:revision>9</cp:revision>
  <cp:lastPrinted>2020-12-28T11:51:00Z</cp:lastPrinted>
  <dcterms:created xsi:type="dcterms:W3CDTF">2020-12-24T08:15:00Z</dcterms:created>
  <dcterms:modified xsi:type="dcterms:W3CDTF">2020-12-29T07:44:00Z</dcterms:modified>
</cp:coreProperties>
</file>