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34"/>
        <w:tblW w:w="9889" w:type="dxa"/>
        <w:tblLook w:val="04A0"/>
      </w:tblPr>
      <w:tblGrid>
        <w:gridCol w:w="4928"/>
        <w:gridCol w:w="4961"/>
      </w:tblGrid>
      <w:tr w:rsidR="00F45CBD" w:rsidRPr="009C303B" w:rsidTr="00B2682B">
        <w:tc>
          <w:tcPr>
            <w:tcW w:w="4928" w:type="dxa"/>
          </w:tcPr>
          <w:p w:rsidR="00F45CBD" w:rsidRPr="009C303B" w:rsidRDefault="00F45CBD" w:rsidP="00DD13C2">
            <w:pPr>
              <w:pStyle w:val="2"/>
            </w:pPr>
          </w:p>
        </w:tc>
        <w:tc>
          <w:tcPr>
            <w:tcW w:w="4961" w:type="dxa"/>
            <w:hideMark/>
          </w:tcPr>
          <w:p w:rsidR="00883501" w:rsidRPr="003B5E69" w:rsidRDefault="00883501" w:rsidP="00883501">
            <w:pPr>
              <w:tabs>
                <w:tab w:val="left" w:pos="709"/>
              </w:tabs>
              <w:ind w:right="317"/>
              <w:rPr>
                <w:sz w:val="28"/>
                <w:szCs w:val="28"/>
              </w:rPr>
            </w:pPr>
            <w:r w:rsidRPr="003B5E69">
              <w:rPr>
                <w:sz w:val="28"/>
                <w:szCs w:val="28"/>
              </w:rPr>
              <w:t>ЗАТВЕРДЖЕНО</w:t>
            </w:r>
          </w:p>
          <w:p w:rsidR="00883501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 w:val="28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 xml:space="preserve">Наказ </w:t>
            </w:r>
            <w:r>
              <w:rPr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</w:p>
          <w:p w:rsidR="00883501" w:rsidRPr="004A760E" w:rsidRDefault="00883501" w:rsidP="00883501">
            <w:pPr>
              <w:tabs>
                <w:tab w:val="left" w:pos="709"/>
              </w:tabs>
              <w:ind w:right="317"/>
              <w:rPr>
                <w:color w:val="000000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F45CBD" w:rsidRPr="009C303B" w:rsidRDefault="000D1E07" w:rsidP="00883501">
            <w:pPr>
              <w:tabs>
                <w:tab w:val="left" w:pos="709"/>
              </w:tabs>
              <w:ind w:right="317"/>
              <w:jc w:val="both"/>
              <w:rPr>
                <w:sz w:val="28"/>
                <w:szCs w:val="28"/>
              </w:rPr>
            </w:pPr>
            <w:r w:rsidRPr="004A760E">
              <w:rPr>
                <w:color w:val="000000"/>
                <w:sz w:val="28"/>
                <w:szCs w:val="28"/>
              </w:rPr>
              <w:t xml:space="preserve">від </w:t>
            </w:r>
            <w:r>
              <w:rPr>
                <w:color w:val="000000"/>
                <w:sz w:val="28"/>
                <w:szCs w:val="28"/>
              </w:rPr>
              <w:t xml:space="preserve">12.03.2020 </w:t>
            </w:r>
            <w:r w:rsidRPr="004A760E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0A15C1" w:rsidRDefault="000A15C1" w:rsidP="00F45CBD">
      <w:pPr>
        <w:jc w:val="center"/>
        <w:rPr>
          <w:sz w:val="28"/>
          <w:szCs w:val="28"/>
        </w:rPr>
      </w:pPr>
    </w:p>
    <w:p w:rsidR="00FC3AB4" w:rsidRDefault="00FC3AB4" w:rsidP="00F45CBD">
      <w:pPr>
        <w:jc w:val="center"/>
        <w:rPr>
          <w:sz w:val="28"/>
          <w:szCs w:val="28"/>
        </w:rPr>
      </w:pPr>
    </w:p>
    <w:p w:rsidR="00F45CBD" w:rsidRPr="009C303B" w:rsidRDefault="00F45CBD" w:rsidP="00F45CBD">
      <w:pPr>
        <w:jc w:val="center"/>
        <w:rPr>
          <w:sz w:val="28"/>
          <w:szCs w:val="28"/>
        </w:rPr>
      </w:pPr>
      <w:r w:rsidRPr="009C303B">
        <w:rPr>
          <w:sz w:val="28"/>
          <w:szCs w:val="28"/>
        </w:rPr>
        <w:t xml:space="preserve">Умови </w:t>
      </w:r>
    </w:p>
    <w:p w:rsidR="00D22040" w:rsidRDefault="00F45CBD" w:rsidP="00DD13C2">
      <w:pPr>
        <w:ind w:firstLine="708"/>
        <w:jc w:val="center"/>
        <w:rPr>
          <w:sz w:val="28"/>
          <w:szCs w:val="28"/>
        </w:rPr>
      </w:pPr>
      <w:r w:rsidRPr="009C303B">
        <w:rPr>
          <w:sz w:val="28"/>
          <w:szCs w:val="28"/>
        </w:rPr>
        <w:t xml:space="preserve">проведення конкурсу на зайняття вакантної посади </w:t>
      </w:r>
      <w:r w:rsidR="00B05666" w:rsidRPr="000C7C30">
        <w:rPr>
          <w:sz w:val="28"/>
          <w:szCs w:val="28"/>
        </w:rPr>
        <w:t>заступника начальника управління – начальника відділу</w:t>
      </w:r>
      <w:r w:rsidR="00B05666">
        <w:rPr>
          <w:sz w:val="28"/>
          <w:szCs w:val="28"/>
        </w:rPr>
        <w:t xml:space="preserve"> капітального будівництва</w:t>
      </w:r>
      <w:r w:rsidR="004C6E1B" w:rsidRPr="000C7C30">
        <w:rPr>
          <w:sz w:val="28"/>
          <w:szCs w:val="28"/>
        </w:rPr>
        <w:t xml:space="preserve"> </w:t>
      </w:r>
      <w:r w:rsidR="00883501" w:rsidRPr="000C7C30">
        <w:rPr>
          <w:sz w:val="28"/>
          <w:szCs w:val="28"/>
        </w:rPr>
        <w:t>Управління будівництва,</w:t>
      </w:r>
      <w:r w:rsidR="00883501">
        <w:rPr>
          <w:sz w:val="28"/>
          <w:szCs w:val="28"/>
        </w:rPr>
        <w:t xml:space="preserve"> </w:t>
      </w:r>
      <w:r w:rsidR="00883501" w:rsidRPr="000C7C30">
        <w:rPr>
          <w:sz w:val="28"/>
          <w:szCs w:val="28"/>
        </w:rPr>
        <w:t>архітектури та землекористування Деснянської районної в місті Києві державної адміністрації (категорія «</w:t>
      </w:r>
      <w:r w:rsidR="00041DD5">
        <w:rPr>
          <w:sz w:val="28"/>
          <w:szCs w:val="28"/>
        </w:rPr>
        <w:t>Б</w:t>
      </w:r>
      <w:r w:rsidR="00883501" w:rsidRPr="000C7C30">
        <w:rPr>
          <w:sz w:val="28"/>
          <w:szCs w:val="28"/>
        </w:rPr>
        <w:t>»)</w:t>
      </w:r>
      <w:r w:rsidRPr="009C303B">
        <w:rPr>
          <w:sz w:val="28"/>
          <w:szCs w:val="28"/>
        </w:rPr>
        <w:t>,</w:t>
      </w:r>
    </w:p>
    <w:p w:rsidR="005C7394" w:rsidRDefault="00D22040" w:rsidP="00DD13C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 Київ проспект </w:t>
      </w:r>
      <w:r w:rsidR="00C133C6" w:rsidRPr="009C303B">
        <w:rPr>
          <w:sz w:val="28"/>
          <w:szCs w:val="28"/>
        </w:rPr>
        <w:t>В. Маяковського, 29</w:t>
      </w:r>
      <w:r w:rsidR="00C133C6">
        <w:rPr>
          <w:sz w:val="28"/>
          <w:szCs w:val="28"/>
        </w:rPr>
        <w:t>.</w:t>
      </w:r>
    </w:p>
    <w:p w:rsidR="000A15C1" w:rsidRPr="004A0FE1" w:rsidRDefault="000A15C1" w:rsidP="00DD13C2">
      <w:pPr>
        <w:ind w:firstLine="708"/>
        <w:jc w:val="center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7"/>
        <w:gridCol w:w="7058"/>
      </w:tblGrid>
      <w:tr w:rsidR="005C7394" w:rsidRPr="009C303B" w:rsidTr="00882DCF">
        <w:trPr>
          <w:trHeight w:val="386"/>
        </w:trPr>
        <w:tc>
          <w:tcPr>
            <w:tcW w:w="9355" w:type="dxa"/>
            <w:gridSpan w:val="2"/>
          </w:tcPr>
          <w:p w:rsidR="005C7394" w:rsidRPr="009C303B" w:rsidRDefault="005C7394" w:rsidP="00E01129">
            <w:pPr>
              <w:tabs>
                <w:tab w:val="left" w:pos="-41"/>
              </w:tabs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5C7394" w:rsidRPr="009C303B" w:rsidTr="00743480">
        <w:tc>
          <w:tcPr>
            <w:tcW w:w="2297" w:type="dxa"/>
            <w:vAlign w:val="center"/>
          </w:tcPr>
          <w:p w:rsidR="005C7394" w:rsidRPr="009C303B" w:rsidRDefault="005C7394" w:rsidP="008033C0">
            <w:pPr>
              <w:jc w:val="center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7058" w:type="dxa"/>
          </w:tcPr>
          <w:p w:rsidR="00B05666" w:rsidRDefault="00B05666" w:rsidP="00B0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F23E7">
              <w:rPr>
                <w:sz w:val="28"/>
                <w:szCs w:val="28"/>
              </w:rPr>
              <w:t xml:space="preserve"> З</w:t>
            </w:r>
            <w:r w:rsidR="004F23E7" w:rsidRPr="00C10C1F">
              <w:rPr>
                <w:sz w:val="28"/>
                <w:szCs w:val="28"/>
              </w:rPr>
              <w:t>абезпеч</w:t>
            </w:r>
            <w:r w:rsidR="004F23E7">
              <w:rPr>
                <w:sz w:val="28"/>
                <w:szCs w:val="28"/>
              </w:rPr>
              <w:t>ення</w:t>
            </w:r>
            <w:r w:rsidR="004F23E7" w:rsidRPr="00C10C1F">
              <w:rPr>
                <w:sz w:val="28"/>
                <w:szCs w:val="28"/>
              </w:rPr>
              <w:t xml:space="preserve"> освоєння капітальних вкладень по об’єктах передбачених Програмою економічного і соціального розвитку міста Києва </w:t>
            </w:r>
            <w:r w:rsidR="004F23E7" w:rsidRPr="00C10C1F">
              <w:rPr>
                <w:rFonts w:eastAsia="Arial Unicode MS"/>
                <w:sz w:val="28"/>
                <w:szCs w:val="28"/>
              </w:rPr>
              <w:t xml:space="preserve">на відповідний рік </w:t>
            </w:r>
            <w:r w:rsidR="004F23E7" w:rsidRPr="00C10C1F">
              <w:rPr>
                <w:sz w:val="28"/>
                <w:szCs w:val="28"/>
              </w:rPr>
              <w:t xml:space="preserve">на території </w:t>
            </w:r>
            <w:r w:rsidR="004F23E7">
              <w:rPr>
                <w:sz w:val="28"/>
                <w:szCs w:val="28"/>
              </w:rPr>
              <w:t>Деснянського району</w:t>
            </w:r>
            <w:r>
              <w:rPr>
                <w:sz w:val="28"/>
                <w:szCs w:val="28"/>
              </w:rPr>
              <w:t xml:space="preserve">. </w:t>
            </w:r>
          </w:p>
          <w:p w:rsidR="00B05666" w:rsidRPr="00B05666" w:rsidRDefault="00B05666" w:rsidP="00B05666">
            <w:pPr>
              <w:pStyle w:val="a4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B05666">
              <w:rPr>
                <w:b w:val="0"/>
                <w:sz w:val="28"/>
                <w:szCs w:val="28"/>
              </w:rPr>
              <w:t>2. Виконання функцій замовника робіт з капітального будівництва та капітального ремонту об'єктів бюджетних установ та забезпечення ефективного і цільового використання відповідних бюджетних коштів</w:t>
            </w:r>
            <w:r w:rsidRPr="00B05666">
              <w:rPr>
                <w:b w:val="0"/>
                <w:iCs/>
                <w:sz w:val="28"/>
                <w:szCs w:val="28"/>
              </w:rPr>
              <w:t xml:space="preserve"> в установленому порядку.</w:t>
            </w:r>
          </w:p>
          <w:p w:rsidR="00B05666" w:rsidRDefault="00B05666" w:rsidP="00B0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F23E7" w:rsidRPr="004C6E1B">
              <w:rPr>
                <w:sz w:val="28"/>
                <w:szCs w:val="28"/>
              </w:rPr>
              <w:t xml:space="preserve"> Вміння складати та перевіряти зведені кошторисні розрахунки вартості будівельних робіт та кошторисні розрахунки на проєктно-вишукувальні роботи, що підтверджується відповідним сертифікатом</w:t>
            </w:r>
            <w:r>
              <w:rPr>
                <w:sz w:val="28"/>
                <w:szCs w:val="28"/>
              </w:rPr>
              <w:t>.</w:t>
            </w:r>
          </w:p>
          <w:p w:rsidR="00B05666" w:rsidRDefault="00B05666" w:rsidP="00B0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Уміння працювати з проєктними і вишукувальними організаціями, укладати договори на розробку проєктно-кошторисної документації.</w:t>
            </w:r>
          </w:p>
          <w:p w:rsidR="00B05666" w:rsidRDefault="00B05666" w:rsidP="00B0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Укладання з будівельними організаціями (переможцями процедур закупівель) відповідних договорів підряду.</w:t>
            </w:r>
          </w:p>
          <w:p w:rsidR="00B05666" w:rsidRDefault="00B05666" w:rsidP="00B0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Здійснення технічного нагляду (розробка проєктів договорів на здійснення технічного нагляду) за будівельними роботами, контроль за відповідністю обсягів та якості виконаних робіт проєкту, технічним умовам і стандартам, що підтверджується відповідним сертифікатом.</w:t>
            </w:r>
          </w:p>
          <w:p w:rsidR="00B05666" w:rsidRDefault="00B05666" w:rsidP="00B0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Забезпечення здійснення розрахунків з підрядними та іншими організаціями за виконані роботи та надані послуги.</w:t>
            </w:r>
          </w:p>
          <w:p w:rsidR="00B05666" w:rsidRDefault="00B05666" w:rsidP="00B0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Забезпечення оформлення виконавчої документації та прийняття в експлуатацію закінчених будівництвом об'єктів у встановленому законодавством України порядку.</w:t>
            </w:r>
          </w:p>
          <w:p w:rsidR="00B05666" w:rsidRPr="00C10C1F" w:rsidRDefault="00B05666" w:rsidP="00B05666">
            <w:pPr>
              <w:pStyle w:val="a4"/>
              <w:tabs>
                <w:tab w:val="left" w:pos="0"/>
                <w:tab w:val="left" w:pos="567"/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B05666">
              <w:rPr>
                <w:b w:val="0"/>
                <w:iCs/>
                <w:sz w:val="28"/>
                <w:szCs w:val="28"/>
              </w:rPr>
              <w:lastRenderedPageBreak/>
              <w:t xml:space="preserve">9. </w:t>
            </w:r>
            <w:r w:rsidRPr="00B05666">
              <w:rPr>
                <w:b w:val="0"/>
                <w:sz w:val="28"/>
                <w:szCs w:val="28"/>
              </w:rPr>
              <w:t xml:space="preserve">Забезпечення </w:t>
            </w:r>
            <w:r w:rsidRPr="00B05666">
              <w:rPr>
                <w:b w:val="0"/>
                <w:iCs/>
                <w:sz w:val="28"/>
                <w:szCs w:val="28"/>
              </w:rPr>
              <w:t>дотримання вимог законодавства,</w:t>
            </w:r>
            <w:r w:rsidRPr="003B1C78">
              <w:rPr>
                <w:iCs/>
                <w:sz w:val="28"/>
                <w:szCs w:val="28"/>
              </w:rPr>
              <w:t xml:space="preserve"> </w:t>
            </w:r>
            <w:r w:rsidRPr="00B05666">
              <w:rPr>
                <w:b w:val="0"/>
                <w:iCs/>
                <w:sz w:val="28"/>
                <w:szCs w:val="28"/>
              </w:rPr>
              <w:t>рішень Київської міської ради, розпоряджень виконавчого органу Київської міської ради (Київської міської державної адміністрації) щодо внутрішнього фінансового контролю у сфері публічних закупівель, а також недопущення неефективних господарських операцій, правочинів, прийняття неефективних управлінських рішень в установленому порядку.</w:t>
            </w:r>
          </w:p>
          <w:p w:rsidR="000A15C1" w:rsidRPr="009C303B" w:rsidRDefault="00B05666" w:rsidP="00B056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</w:t>
            </w:r>
            <w:r w:rsidRPr="00D80F0B">
              <w:rPr>
                <w:sz w:val="28"/>
                <w:szCs w:val="28"/>
              </w:rPr>
              <w:t>півпрац</w:t>
            </w:r>
            <w:r>
              <w:rPr>
                <w:sz w:val="28"/>
                <w:szCs w:val="28"/>
              </w:rPr>
              <w:t>я</w:t>
            </w:r>
            <w:r w:rsidRPr="00D80F0B">
              <w:rPr>
                <w:sz w:val="28"/>
                <w:szCs w:val="28"/>
              </w:rPr>
              <w:t xml:space="preserve"> з органами державного архітектурно-будівельного контролю з питань самочинно збудованих об’єктів містобудування</w:t>
            </w:r>
            <w:r>
              <w:rPr>
                <w:sz w:val="28"/>
                <w:szCs w:val="28"/>
              </w:rPr>
              <w:t>.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lastRenderedPageBreak/>
              <w:t>Умови оплати праці</w:t>
            </w:r>
          </w:p>
          <w:p w:rsidR="000A15C1" w:rsidRPr="009C303B" w:rsidRDefault="000A15C1" w:rsidP="00E011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8" w:type="dxa"/>
          </w:tcPr>
          <w:p w:rsidR="000A15C1" w:rsidRPr="00107F35" w:rsidRDefault="004A0FE1" w:rsidP="004A0FE1">
            <w:pPr>
              <w:jc w:val="both"/>
              <w:rPr>
                <w:color w:val="000000"/>
                <w:sz w:val="28"/>
                <w:szCs w:val="28"/>
              </w:rPr>
            </w:pPr>
            <w:r w:rsidRPr="006663C8">
              <w:rPr>
                <w:color w:val="000000"/>
                <w:sz w:val="28"/>
                <w:szCs w:val="28"/>
              </w:rPr>
              <w:t>В</w:t>
            </w:r>
            <w:r w:rsidR="00737580" w:rsidRPr="006663C8">
              <w:rPr>
                <w:color w:val="000000"/>
                <w:sz w:val="28"/>
                <w:szCs w:val="28"/>
              </w:rPr>
              <w:t xml:space="preserve">ідповідно до статті 52 Закону України «Про державну службу» та постанови Кабінету Міністрів України </w:t>
            </w:r>
            <w:r w:rsidRPr="006663C8">
              <w:rPr>
                <w:color w:val="000000"/>
                <w:sz w:val="28"/>
                <w:szCs w:val="28"/>
              </w:rPr>
              <w:br/>
            </w:r>
            <w:r w:rsidR="00737580" w:rsidRPr="006663C8">
              <w:rPr>
                <w:color w:val="000000"/>
                <w:sz w:val="28"/>
                <w:szCs w:val="28"/>
              </w:rPr>
              <w:t>від 18 січня 2017 року № 15 (зі змінами)</w:t>
            </w:r>
          </w:p>
        </w:tc>
      </w:tr>
      <w:tr w:rsidR="005C7394" w:rsidRPr="009C303B" w:rsidTr="00743480">
        <w:tc>
          <w:tcPr>
            <w:tcW w:w="2297" w:type="dxa"/>
          </w:tcPr>
          <w:p w:rsidR="00743480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058" w:type="dxa"/>
          </w:tcPr>
          <w:p w:rsidR="00E73720" w:rsidRPr="009C303B" w:rsidRDefault="00E73720" w:rsidP="00742C83">
            <w:pPr>
              <w:jc w:val="both"/>
              <w:rPr>
                <w:sz w:val="28"/>
                <w:szCs w:val="28"/>
              </w:rPr>
            </w:pPr>
          </w:p>
          <w:p w:rsidR="00E73720" w:rsidRPr="009C303B" w:rsidRDefault="00E73720" w:rsidP="00742C83">
            <w:pPr>
              <w:jc w:val="both"/>
              <w:rPr>
                <w:sz w:val="28"/>
                <w:szCs w:val="28"/>
              </w:rPr>
            </w:pPr>
          </w:p>
          <w:p w:rsidR="005C7394" w:rsidRPr="009C303B" w:rsidRDefault="005C7394" w:rsidP="00742C83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Безстрокове 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058" w:type="dxa"/>
          </w:tcPr>
          <w:p w:rsidR="00737580" w:rsidRPr="009C303B" w:rsidRDefault="00882DCF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 </w:t>
            </w:r>
            <w:r w:rsidR="00737580"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</w:t>
            </w:r>
            <w:r w:rsidR="004359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ої служби таку інформацію</w:t>
            </w:r>
            <w:r w:rsidR="00737580"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9E66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від 25 березня 2016 року № 246 «Про затвердження Порядку проведення конкурсу на зайняття посад державної служби» (зі змінами);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2) резюме за формою згідно з </w:t>
            </w:r>
            <w:r w:rsidRPr="00270CD5">
              <w:rPr>
                <w:rFonts w:ascii="Times New Roman" w:hAnsi="Times New Roman" w:cs="Times New Roman"/>
                <w:sz w:val="28"/>
                <w:szCs w:val="28"/>
              </w:rPr>
              <w:t xml:space="preserve">додатком </w:t>
            </w:r>
            <w:r w:rsidR="00270CD5" w:rsidRPr="0027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2</w:t>
            </w:r>
            <w:r w:rsidR="00270CD5" w:rsidRPr="00270CD5">
              <w:rPr>
                <w:rStyle w:val="rvts3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постанови</w:t>
            </w:r>
            <w:r w:rsidRPr="009C303B">
              <w:rPr>
                <w:sz w:val="28"/>
                <w:szCs w:val="28"/>
              </w:rPr>
              <w:t xml:space="preserve"> </w:t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Кабінету Міністрів України від 25 березня 2016 року </w:t>
            </w:r>
            <w:r w:rsidR="009E66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№ 246 «Про затвердження Порядку проведення конкурсу на зайняття посад державної служби» (зі змінами), в якому обов’язково зазначається така інформація: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- прізвище, ім’я, по батькові кандидата;</w:t>
            </w:r>
          </w:p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- реквізити документа, що посвідчує особу та підтверджує громадянство України;</w:t>
            </w:r>
          </w:p>
          <w:p w:rsidR="00321793" w:rsidRDefault="00737580" w:rsidP="00F03EA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21793">
              <w:rPr>
                <w:sz w:val="28"/>
                <w:szCs w:val="28"/>
              </w:rPr>
              <w:t xml:space="preserve">- </w:t>
            </w:r>
            <w:r w:rsidR="009E662C" w:rsidRPr="00321793">
              <w:rPr>
                <w:color w:val="000000"/>
                <w:sz w:val="28"/>
                <w:szCs w:val="28"/>
              </w:rPr>
              <w:t>підтвердження наявності відповідного ступеня вищої освіти;</w:t>
            </w:r>
            <w:bookmarkStart w:id="0" w:name="n1175"/>
            <w:bookmarkEnd w:id="0"/>
          </w:p>
          <w:p w:rsidR="009E662C" w:rsidRPr="00321793" w:rsidRDefault="00AF770C" w:rsidP="00F03EA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1793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9E662C" w:rsidRPr="00321793">
              <w:rPr>
                <w:color w:val="000000"/>
                <w:sz w:val="28"/>
                <w:szCs w:val="28"/>
              </w:rPr>
              <w:t>підтвердження рівня вільного володіння державною мовою;</w:t>
            </w:r>
          </w:p>
          <w:p w:rsidR="00737580" w:rsidRPr="00321793" w:rsidRDefault="00AF770C" w:rsidP="00F03EA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1" w:name="n1176"/>
            <w:bookmarkEnd w:id="1"/>
            <w:r w:rsidRPr="00321793">
              <w:rPr>
                <w:color w:val="000000"/>
                <w:sz w:val="28"/>
                <w:szCs w:val="28"/>
                <w:lang w:val="uk-UA"/>
              </w:rPr>
              <w:t xml:space="preserve">- </w:t>
            </w:r>
            <w:r w:rsidR="009E662C" w:rsidRPr="00321793">
              <w:rPr>
                <w:color w:val="000000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737580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</w:t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відомостей стосовно неї в</w:t>
            </w:r>
            <w:r w:rsidR="00F32CC5">
              <w:rPr>
                <w:rFonts w:ascii="Times New Roman" w:hAnsi="Times New Roman" w:cs="Times New Roman"/>
                <w:sz w:val="28"/>
                <w:szCs w:val="28"/>
              </w:rPr>
              <w:t>ідповідно до зазначеного Закону;</w:t>
            </w:r>
          </w:p>
          <w:p w:rsidR="005C7394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 xml:space="preserve">    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</w:t>
            </w:r>
            <w:r w:rsidR="002E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303B">
              <w:rPr>
                <w:rFonts w:ascii="Times New Roman" w:hAnsi="Times New Roman" w:cs="Times New Roman"/>
                <w:sz w:val="28"/>
                <w:szCs w:val="28"/>
              </w:rPr>
              <w:t>компетентностей, репутації (характеристики, рекомендації, наукові публікації тощо).</w:t>
            </w:r>
          </w:p>
          <w:p w:rsidR="009C303B" w:rsidRPr="009C303B" w:rsidRDefault="009C303B" w:rsidP="002E6CF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  <w:r w:rsidRPr="00516FAC"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Інформація приймається до</w:t>
            </w:r>
            <w:r w:rsidR="007C1C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6CF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3578F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  <w:r w:rsidR="00684E80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  <w:r w:rsidRPr="00516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1CB0">
              <w:rPr>
                <w:rFonts w:ascii="Times New Roman" w:hAnsi="Times New Roman" w:cs="Times New Roman"/>
                <w:b/>
                <w:sz w:val="28"/>
                <w:szCs w:val="28"/>
              </w:rPr>
              <w:t>року</w:t>
            </w:r>
          </w:p>
        </w:tc>
      </w:tr>
      <w:tr w:rsidR="00737580" w:rsidRPr="009C303B" w:rsidTr="00743480">
        <w:tc>
          <w:tcPr>
            <w:tcW w:w="2297" w:type="dxa"/>
          </w:tcPr>
          <w:p w:rsidR="00737580" w:rsidRPr="009C303B" w:rsidRDefault="00737580" w:rsidP="00E0112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7058" w:type="dxa"/>
          </w:tcPr>
          <w:p w:rsidR="00737580" w:rsidRPr="009C303B" w:rsidRDefault="00737580" w:rsidP="0073758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0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Default="006B02C9" w:rsidP="00E0112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C303B">
              <w:rPr>
                <w:color w:val="000000"/>
                <w:sz w:val="28"/>
                <w:szCs w:val="28"/>
                <w:shd w:val="clear" w:color="auto" w:fill="FFFFFF"/>
              </w:rPr>
              <w:t>Місце, час і дата початку проведення оцінювання кандидатів</w:t>
            </w:r>
          </w:p>
          <w:p w:rsidR="00743480" w:rsidRPr="009C303B" w:rsidRDefault="00743480" w:rsidP="00E011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8" w:type="dxa"/>
          </w:tcPr>
          <w:p w:rsidR="009C303B" w:rsidRPr="009C303B" w:rsidRDefault="009C303B" w:rsidP="009C303B">
            <w:pPr>
              <w:textAlignment w:val="baseline"/>
              <w:rPr>
                <w:sz w:val="28"/>
                <w:szCs w:val="28"/>
                <w:shd w:val="clear" w:color="auto" w:fill="FDFDFB"/>
              </w:rPr>
            </w:pPr>
            <w:r w:rsidRPr="009C303B">
              <w:rPr>
                <w:sz w:val="28"/>
                <w:szCs w:val="28"/>
              </w:rPr>
              <w:t>м. Київ, проспект В.Маяковського, 29,</w:t>
            </w:r>
            <w:r w:rsidRPr="009C303B">
              <w:rPr>
                <w:sz w:val="28"/>
                <w:szCs w:val="28"/>
                <w:shd w:val="clear" w:color="auto" w:fill="FDFDFB"/>
              </w:rPr>
              <w:t xml:space="preserve"> </w:t>
            </w:r>
          </w:p>
          <w:p w:rsidR="000A15C1" w:rsidRDefault="009C303B" w:rsidP="000A15C1">
            <w:pPr>
              <w:textAlignment w:val="baseline"/>
              <w:rPr>
                <w:sz w:val="28"/>
                <w:szCs w:val="28"/>
                <w:highlight w:val="black"/>
              </w:rPr>
            </w:pPr>
            <w:r w:rsidRPr="009C303B">
              <w:rPr>
                <w:sz w:val="28"/>
                <w:szCs w:val="28"/>
              </w:rPr>
              <w:t xml:space="preserve"> І</w:t>
            </w:r>
            <w:r w:rsidRPr="009C303B">
              <w:rPr>
                <w:sz w:val="28"/>
                <w:szCs w:val="28"/>
                <w:lang w:val="en-US"/>
              </w:rPr>
              <w:t>V</w:t>
            </w:r>
            <w:r w:rsidR="002E6CFE">
              <w:rPr>
                <w:sz w:val="28"/>
                <w:szCs w:val="28"/>
              </w:rPr>
              <w:t xml:space="preserve"> поверх, каб.419</w:t>
            </w:r>
          </w:p>
          <w:p w:rsidR="000A15C1" w:rsidRPr="002E6CFE" w:rsidRDefault="007C1CB0" w:rsidP="002E6CFE">
            <w:pPr>
              <w:textAlignment w:val="baseline"/>
              <w:rPr>
                <w:b/>
                <w:sz w:val="28"/>
                <w:szCs w:val="28"/>
              </w:rPr>
            </w:pPr>
            <w:r w:rsidRPr="002E6CFE">
              <w:rPr>
                <w:b/>
                <w:sz w:val="28"/>
                <w:szCs w:val="28"/>
              </w:rPr>
              <w:t xml:space="preserve">о </w:t>
            </w:r>
            <w:r w:rsidR="002E6CFE" w:rsidRPr="002E6CFE">
              <w:rPr>
                <w:b/>
                <w:sz w:val="28"/>
                <w:szCs w:val="28"/>
              </w:rPr>
              <w:t>10 год. 30 хв. 25</w:t>
            </w:r>
            <w:r w:rsidR="00684E80" w:rsidRPr="002E6CFE">
              <w:rPr>
                <w:b/>
                <w:sz w:val="28"/>
                <w:szCs w:val="28"/>
              </w:rPr>
              <w:t>.0</w:t>
            </w:r>
            <w:r w:rsidR="0033578F" w:rsidRPr="002E6CFE">
              <w:rPr>
                <w:b/>
                <w:sz w:val="28"/>
                <w:szCs w:val="28"/>
              </w:rPr>
              <w:t>3</w:t>
            </w:r>
            <w:r w:rsidR="00684E80" w:rsidRPr="002E6CFE">
              <w:rPr>
                <w:b/>
                <w:sz w:val="28"/>
                <w:szCs w:val="28"/>
              </w:rPr>
              <w:t xml:space="preserve">.2020 </w:t>
            </w:r>
            <w:r w:rsidRPr="002E6CFE">
              <w:rPr>
                <w:b/>
                <w:sz w:val="28"/>
                <w:szCs w:val="28"/>
              </w:rPr>
              <w:t>року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58" w:type="dxa"/>
          </w:tcPr>
          <w:p w:rsidR="00883501" w:rsidRDefault="00883501" w:rsidP="008835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Яцун Марина Олександрівна</w:t>
            </w:r>
            <w:r w:rsidRPr="004A760E">
              <w:rPr>
                <w:color w:val="000000"/>
                <w:sz w:val="28"/>
                <w:szCs w:val="28"/>
              </w:rPr>
              <w:t xml:space="preserve"> </w:t>
            </w:r>
            <w:r w:rsidRPr="004A760E">
              <w:rPr>
                <w:color w:val="000000"/>
                <w:sz w:val="28"/>
                <w:szCs w:val="28"/>
              </w:rPr>
              <w:br/>
              <w:t>тел.: (044) 546-</w:t>
            </w:r>
            <w:r>
              <w:rPr>
                <w:color w:val="000000"/>
                <w:sz w:val="28"/>
                <w:szCs w:val="28"/>
              </w:rPr>
              <w:t>12</w:t>
            </w:r>
            <w:r w:rsidRPr="004A760E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78</w:t>
            </w:r>
            <w:r w:rsidRPr="004A760E">
              <w:rPr>
                <w:color w:val="000000"/>
                <w:sz w:val="28"/>
                <w:szCs w:val="28"/>
              </w:rPr>
              <w:t xml:space="preserve">; </w:t>
            </w:r>
          </w:p>
          <w:p w:rsidR="005C7394" w:rsidRPr="009C303B" w:rsidRDefault="00737580" w:rsidP="00737580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9C303B">
              <w:rPr>
                <w:sz w:val="28"/>
                <w:szCs w:val="28"/>
                <w:shd w:val="clear" w:color="auto" w:fill="FFFFFF"/>
              </w:rPr>
              <w:t>-</w:t>
            </w:r>
            <w:r w:rsidRPr="009C303B">
              <w:rPr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9C303B">
              <w:rPr>
                <w:sz w:val="28"/>
                <w:szCs w:val="28"/>
                <w:shd w:val="clear" w:color="auto" w:fill="FFFFFF"/>
              </w:rPr>
              <w:t xml:space="preserve">: </w:t>
            </w:r>
            <w:hyperlink r:id="rId8" w:history="1">
              <w:r w:rsidR="00883501" w:rsidRPr="00883501">
                <w:rPr>
                  <w:rStyle w:val="a7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ubaz_desnrda@</w:t>
              </w:r>
            </w:hyperlink>
            <w:r w:rsidR="00883501" w:rsidRPr="00883501">
              <w:rPr>
                <w:color w:val="000000" w:themeColor="text1"/>
                <w:sz w:val="28"/>
                <w:szCs w:val="28"/>
                <w:shd w:val="clear" w:color="auto" w:fill="FFFFFF"/>
              </w:rPr>
              <w:t>kmda.gov.ua</w:t>
            </w:r>
          </w:p>
        </w:tc>
      </w:tr>
      <w:tr w:rsidR="005C7394" w:rsidRPr="009C303B" w:rsidTr="00450CE1">
        <w:trPr>
          <w:trHeight w:val="393"/>
        </w:trPr>
        <w:tc>
          <w:tcPr>
            <w:tcW w:w="9355" w:type="dxa"/>
            <w:gridSpan w:val="2"/>
          </w:tcPr>
          <w:p w:rsidR="005C7394" w:rsidRPr="009C303B" w:rsidRDefault="00882DCF" w:rsidP="00E01129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5C7394" w:rsidRPr="009C303B" w:rsidTr="00743480">
        <w:trPr>
          <w:trHeight w:val="70"/>
        </w:trPr>
        <w:tc>
          <w:tcPr>
            <w:tcW w:w="2297" w:type="dxa"/>
          </w:tcPr>
          <w:p w:rsidR="005C7394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Освіта</w:t>
            </w:r>
          </w:p>
        </w:tc>
        <w:tc>
          <w:tcPr>
            <w:tcW w:w="7058" w:type="dxa"/>
          </w:tcPr>
          <w:p w:rsidR="005C7394" w:rsidRPr="009C303B" w:rsidRDefault="005F6E65" w:rsidP="00AF5398">
            <w:pPr>
              <w:tabs>
                <w:tab w:val="left" w:pos="-180"/>
                <w:tab w:val="num" w:pos="0"/>
                <w:tab w:val="left" w:pos="142"/>
                <w:tab w:val="left" w:pos="540"/>
              </w:tabs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 xml:space="preserve">Вища освіта за освітнім ступенем </w:t>
            </w:r>
            <w:r w:rsidR="00AF5398">
              <w:rPr>
                <w:sz w:val="28"/>
                <w:szCs w:val="28"/>
              </w:rPr>
              <w:t>магістра</w:t>
            </w:r>
            <w:r w:rsidR="004C6E1B">
              <w:rPr>
                <w:sz w:val="28"/>
                <w:szCs w:val="28"/>
              </w:rPr>
              <w:t xml:space="preserve"> </w:t>
            </w:r>
            <w:r w:rsidR="00883501">
              <w:rPr>
                <w:sz w:val="28"/>
                <w:szCs w:val="28"/>
              </w:rPr>
              <w:t>за фахом інженера-будівельника</w:t>
            </w:r>
          </w:p>
        </w:tc>
      </w:tr>
      <w:tr w:rsidR="005C7394" w:rsidRPr="009C303B" w:rsidTr="00743480">
        <w:tc>
          <w:tcPr>
            <w:tcW w:w="2297" w:type="dxa"/>
          </w:tcPr>
          <w:p w:rsidR="005C7394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7058" w:type="dxa"/>
          </w:tcPr>
          <w:p w:rsidR="005C7394" w:rsidRPr="0060427A" w:rsidRDefault="00AF5398" w:rsidP="006F5F07">
            <w:pPr>
              <w:pStyle w:val="a3"/>
              <w:ind w:left="5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Досвід роботи н</w:t>
            </w:r>
            <w:r w:rsidRPr="0008569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а посадах державної служби категорії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08569C">
              <w:rPr>
                <w:color w:val="000000"/>
                <w:sz w:val="28"/>
                <w:szCs w:val="28"/>
                <w:bdr w:val="none" w:sz="0" w:space="0" w:color="auto" w:frame="1"/>
              </w:rPr>
              <w:t>Б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08569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чи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08569C">
              <w:rPr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» або досвід</w:t>
            </w:r>
            <w:r w:rsidRPr="0008569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служби в органах місце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вого самоврядування, або досвід</w:t>
            </w:r>
            <w:r w:rsidRPr="0008569C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5C7394" w:rsidRPr="009C303B" w:rsidTr="00743480">
        <w:tc>
          <w:tcPr>
            <w:tcW w:w="2297" w:type="dxa"/>
          </w:tcPr>
          <w:p w:rsidR="008030C7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7058" w:type="dxa"/>
          </w:tcPr>
          <w:p w:rsidR="005C7394" w:rsidRPr="009C303B" w:rsidRDefault="005C7394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737580" w:rsidRPr="009C303B" w:rsidTr="00743480">
        <w:tc>
          <w:tcPr>
            <w:tcW w:w="2297" w:type="dxa"/>
          </w:tcPr>
          <w:p w:rsidR="00737580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058" w:type="dxa"/>
          </w:tcPr>
          <w:p w:rsidR="00737580" w:rsidRPr="009C303B" w:rsidRDefault="00737580" w:rsidP="00E01129">
            <w:pPr>
              <w:jc w:val="both"/>
              <w:rPr>
                <w:sz w:val="28"/>
                <w:szCs w:val="28"/>
              </w:rPr>
            </w:pPr>
            <w:r w:rsidRPr="009C303B">
              <w:rPr>
                <w:sz w:val="28"/>
                <w:szCs w:val="28"/>
              </w:rPr>
              <w:t>Не потребує</w:t>
            </w:r>
          </w:p>
        </w:tc>
      </w:tr>
      <w:tr w:rsidR="005C7394" w:rsidRPr="009C303B" w:rsidTr="00882DCF">
        <w:tc>
          <w:tcPr>
            <w:tcW w:w="9355" w:type="dxa"/>
            <w:gridSpan w:val="2"/>
          </w:tcPr>
          <w:p w:rsidR="005C7394" w:rsidRPr="009C303B" w:rsidRDefault="00882DCF" w:rsidP="00E01129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Вимоги до компетентності</w:t>
            </w:r>
          </w:p>
        </w:tc>
      </w:tr>
      <w:tr w:rsidR="00CB54B3" w:rsidRPr="009C303B" w:rsidTr="00743480">
        <w:tc>
          <w:tcPr>
            <w:tcW w:w="2297" w:type="dxa"/>
            <w:shd w:val="clear" w:color="auto" w:fill="FFFFFF" w:themeFill="background1"/>
          </w:tcPr>
          <w:p w:rsidR="00CB54B3" w:rsidRDefault="00CB54B3">
            <w:pPr>
              <w:spacing w:line="276" w:lineRule="auto"/>
              <w:rPr>
                <w:bCs/>
                <w:sz w:val="28"/>
                <w:szCs w:val="28"/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Прийняття ефективних рішень</w:t>
            </w:r>
          </w:p>
        </w:tc>
        <w:tc>
          <w:tcPr>
            <w:tcW w:w="7058" w:type="dxa"/>
          </w:tcPr>
          <w:p w:rsidR="00CB54B3" w:rsidRDefault="00CB54B3">
            <w:pPr>
              <w:pStyle w:val="11"/>
              <w:spacing w:line="254" w:lineRule="auto"/>
              <w:ind w:left="0" w:firstLine="0"/>
              <w:textAlignment w:val="baseline"/>
              <w:rPr>
                <w:rFonts w:eastAsia="Arial Unicode MS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shd w:val="clear" w:color="auto" w:fill="FFFFFF"/>
                <w:lang w:eastAsia="hi-IN" w:bidi="hi-IN"/>
              </w:rPr>
              <w:t>Вміння аналізувати державну політику та планувати заходи з її реалізації</w:t>
            </w:r>
          </w:p>
        </w:tc>
      </w:tr>
      <w:tr w:rsidR="00882DCF" w:rsidRPr="009C303B" w:rsidTr="00743480">
        <w:tc>
          <w:tcPr>
            <w:tcW w:w="2297" w:type="dxa"/>
          </w:tcPr>
          <w:p w:rsidR="00882DCF" w:rsidRPr="009C303B" w:rsidRDefault="00742C83" w:rsidP="006A3C90">
            <w:pPr>
              <w:jc w:val="both"/>
              <w:rPr>
                <w:sz w:val="28"/>
                <w:szCs w:val="28"/>
              </w:rPr>
            </w:pPr>
            <w:r w:rsidRPr="00450CE1">
              <w:rPr>
                <w:sz w:val="28"/>
                <w:szCs w:val="28"/>
              </w:rPr>
              <w:lastRenderedPageBreak/>
              <w:t>Ділові якості</w:t>
            </w:r>
          </w:p>
        </w:tc>
        <w:tc>
          <w:tcPr>
            <w:tcW w:w="7058" w:type="dxa"/>
          </w:tcPr>
          <w:p w:rsidR="0026663C" w:rsidRDefault="0026663C" w:rsidP="0026663C">
            <w:pPr>
              <w:pStyle w:val="a3"/>
              <w:numPr>
                <w:ilvl w:val="0"/>
                <w:numId w:val="15"/>
              </w:numPr>
              <w:suppressAutoHyphens/>
              <w:ind w:left="39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аналітичні здібності;</w:t>
            </w:r>
          </w:p>
          <w:p w:rsidR="0026663C" w:rsidRDefault="0026663C" w:rsidP="0026663C">
            <w:pPr>
              <w:pStyle w:val="a3"/>
              <w:numPr>
                <w:ilvl w:val="0"/>
                <w:numId w:val="15"/>
              </w:numPr>
              <w:suppressAutoHyphens/>
              <w:ind w:left="39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діалогове спілкування (письмове і усне);</w:t>
            </w:r>
          </w:p>
          <w:p w:rsidR="0026663C" w:rsidRDefault="0026663C" w:rsidP="0026663C">
            <w:pPr>
              <w:pStyle w:val="a3"/>
              <w:numPr>
                <w:ilvl w:val="0"/>
                <w:numId w:val="15"/>
              </w:numPr>
              <w:suppressAutoHyphens/>
              <w:ind w:left="39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навички управління;</w:t>
            </w:r>
          </w:p>
          <w:p w:rsidR="0026663C" w:rsidRDefault="0026663C" w:rsidP="0026663C">
            <w:pPr>
              <w:pStyle w:val="a3"/>
              <w:numPr>
                <w:ilvl w:val="0"/>
                <w:numId w:val="15"/>
              </w:numPr>
              <w:suppressAutoHyphens/>
              <w:ind w:left="39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навички контролю;</w:t>
            </w:r>
          </w:p>
          <w:p w:rsidR="0026663C" w:rsidRDefault="0026663C" w:rsidP="0026663C">
            <w:pPr>
              <w:pStyle w:val="a3"/>
              <w:numPr>
                <w:ilvl w:val="0"/>
                <w:numId w:val="15"/>
              </w:numPr>
              <w:suppressAutoHyphens/>
              <w:ind w:left="39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лідерські якості;</w:t>
            </w:r>
          </w:p>
          <w:p w:rsidR="0026663C" w:rsidRDefault="0026663C" w:rsidP="0026663C">
            <w:pPr>
              <w:pStyle w:val="a3"/>
              <w:numPr>
                <w:ilvl w:val="0"/>
                <w:numId w:val="15"/>
              </w:numPr>
              <w:suppressAutoHyphens/>
              <w:ind w:left="39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розподіляти роботу;</w:t>
            </w:r>
          </w:p>
          <w:p w:rsidR="0026663C" w:rsidRDefault="0026663C" w:rsidP="0026663C">
            <w:pPr>
              <w:pStyle w:val="a3"/>
              <w:numPr>
                <w:ilvl w:val="0"/>
                <w:numId w:val="15"/>
              </w:numPr>
              <w:suppressAutoHyphens/>
              <w:ind w:left="39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адаптивність;</w:t>
            </w:r>
          </w:p>
          <w:p w:rsidR="0026663C" w:rsidRPr="0026663C" w:rsidRDefault="0026663C" w:rsidP="0026663C">
            <w:pPr>
              <w:pStyle w:val="a3"/>
              <w:numPr>
                <w:ilvl w:val="0"/>
                <w:numId w:val="15"/>
              </w:numPr>
              <w:suppressAutoHyphens/>
              <w:ind w:left="39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вміння вести перемовини;</w:t>
            </w:r>
          </w:p>
          <w:p w:rsidR="00882DCF" w:rsidRPr="0026663C" w:rsidRDefault="0026663C" w:rsidP="0026663C">
            <w:pPr>
              <w:pStyle w:val="a3"/>
              <w:numPr>
                <w:ilvl w:val="0"/>
                <w:numId w:val="15"/>
              </w:numPr>
              <w:suppressAutoHyphens/>
              <w:ind w:left="391"/>
              <w:rPr>
                <w:b/>
                <w:sz w:val="28"/>
                <w:szCs w:val="28"/>
              </w:rPr>
            </w:pPr>
            <w:r w:rsidRPr="0026663C">
              <w:rPr>
                <w:sz w:val="28"/>
                <w:szCs w:val="28"/>
              </w:rPr>
              <w:t>організаторські здібності</w:t>
            </w:r>
          </w:p>
        </w:tc>
      </w:tr>
      <w:tr w:rsidR="00882DCF" w:rsidRPr="009C303B" w:rsidTr="00743480">
        <w:tc>
          <w:tcPr>
            <w:tcW w:w="2297" w:type="dxa"/>
          </w:tcPr>
          <w:p w:rsidR="00882DCF" w:rsidRPr="009C303B" w:rsidRDefault="00742C83" w:rsidP="00107F35">
            <w:pPr>
              <w:pStyle w:val="TableContents"/>
              <w:ind w:right="127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F5E25">
              <w:rPr>
                <w:sz w:val="28"/>
                <w:szCs w:val="28"/>
              </w:rPr>
              <w:t>Особистісні якості</w:t>
            </w:r>
          </w:p>
        </w:tc>
        <w:tc>
          <w:tcPr>
            <w:tcW w:w="7058" w:type="dxa"/>
          </w:tcPr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відповідальність;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системність і самостійність в роботі;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уважність до деталей;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наполегливість;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креативність та ініціативність;</w:t>
            </w:r>
          </w:p>
          <w:p w:rsidR="00742C83" w:rsidRPr="009C303B" w:rsidRDefault="00742C83" w:rsidP="00E73720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орієнтація на саморозвиток;</w:t>
            </w:r>
          </w:p>
          <w:p w:rsidR="00CE50FE" w:rsidRPr="002E6CFE" w:rsidRDefault="00742C83" w:rsidP="002E6CFE">
            <w:pPr>
              <w:pStyle w:val="rvps12"/>
              <w:spacing w:before="0" w:beforeAutospacing="0" w:after="0" w:afterAutospacing="0"/>
              <w:ind w:right="132"/>
              <w:jc w:val="both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 вміння працювати в стресових ситуаціях</w:t>
            </w:r>
            <w:r w:rsidR="002E6CFE">
              <w:rPr>
                <w:color w:val="000000"/>
                <w:sz w:val="28"/>
                <w:szCs w:val="28"/>
              </w:rPr>
              <w:t>.</w:t>
            </w:r>
          </w:p>
        </w:tc>
      </w:tr>
      <w:tr w:rsidR="00882DCF" w:rsidRPr="009C303B" w:rsidTr="00882DCF">
        <w:tc>
          <w:tcPr>
            <w:tcW w:w="9355" w:type="dxa"/>
            <w:gridSpan w:val="2"/>
          </w:tcPr>
          <w:p w:rsidR="00882DCF" w:rsidRPr="009C303B" w:rsidRDefault="00882DCF" w:rsidP="006A3C90">
            <w:pPr>
              <w:jc w:val="center"/>
              <w:rPr>
                <w:b/>
                <w:sz w:val="28"/>
                <w:szCs w:val="28"/>
              </w:rPr>
            </w:pPr>
            <w:r w:rsidRPr="009C303B">
              <w:rPr>
                <w:b/>
                <w:sz w:val="28"/>
                <w:szCs w:val="28"/>
              </w:rPr>
              <w:t>Професійні знання</w:t>
            </w:r>
          </w:p>
        </w:tc>
      </w:tr>
      <w:tr w:rsidR="00001275" w:rsidRPr="009C303B" w:rsidTr="00F12D89">
        <w:tc>
          <w:tcPr>
            <w:tcW w:w="2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275" w:rsidRPr="009C303B" w:rsidRDefault="00F12D89" w:rsidP="006A3C90">
            <w:pPr>
              <w:pStyle w:val="rvps14"/>
              <w:ind w:right="127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Знання законодавства</w:t>
            </w:r>
          </w:p>
        </w:tc>
        <w:tc>
          <w:tcPr>
            <w:tcW w:w="7058" w:type="dxa"/>
            <w:vMerge w:val="restart"/>
            <w:tcBorders>
              <w:left w:val="single" w:sz="4" w:space="0" w:color="auto"/>
            </w:tcBorders>
          </w:tcPr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 Конституція України;</w:t>
            </w:r>
          </w:p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 Закон України «Про державну службу»;</w:t>
            </w:r>
          </w:p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>- Закон України «Про запобігання корупції»;</w:t>
            </w:r>
          </w:p>
          <w:p w:rsidR="00001275" w:rsidRPr="009C303B" w:rsidRDefault="00001275" w:rsidP="00E73720">
            <w:pPr>
              <w:ind w:right="132"/>
              <w:rPr>
                <w:color w:val="000000"/>
                <w:sz w:val="28"/>
                <w:szCs w:val="28"/>
              </w:rPr>
            </w:pPr>
            <w:r w:rsidRPr="009C303B">
              <w:rPr>
                <w:color w:val="000000"/>
                <w:sz w:val="28"/>
                <w:szCs w:val="28"/>
              </w:rPr>
              <w:t xml:space="preserve">- </w:t>
            </w:r>
            <w:r w:rsidRPr="009C303B">
              <w:rPr>
                <w:sz w:val="28"/>
                <w:szCs w:val="28"/>
                <w:lang w:eastAsia="uk-UA"/>
              </w:rPr>
              <w:t>Закон України «Про місцеві державні адміністрації»</w:t>
            </w:r>
            <w:r w:rsidR="00FC3AB4">
              <w:rPr>
                <w:sz w:val="28"/>
                <w:szCs w:val="28"/>
                <w:lang w:eastAsia="uk-UA"/>
              </w:rPr>
              <w:t>;</w:t>
            </w:r>
          </w:p>
          <w:p w:rsidR="00FC3AB4" w:rsidRDefault="00001275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lang w:eastAsia="uk-UA"/>
              </w:rPr>
              <w:t>- </w:t>
            </w:r>
            <w:r w:rsidR="00FC3AB4">
              <w:rPr>
                <w:sz w:val="28"/>
                <w:szCs w:val="28"/>
                <w:lang w:eastAsia="uk-UA"/>
              </w:rPr>
              <w:t xml:space="preserve"> </w:t>
            </w:r>
            <w:r w:rsidR="00FC3AB4"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="00FC3AB4" w:rsidRPr="002D6854">
              <w:rPr>
                <w:sz w:val="28"/>
                <w:szCs w:val="28"/>
              </w:rPr>
              <w:t xml:space="preserve">Про </w:t>
            </w:r>
            <w:r w:rsidR="00FC3AB4">
              <w:rPr>
                <w:sz w:val="28"/>
                <w:szCs w:val="28"/>
              </w:rPr>
              <w:t>публічні закупівлі</w:t>
            </w:r>
            <w:r w:rsidR="00FC3AB4"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FC3AB4" w:rsidRPr="002D685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Закон України «</w:t>
            </w:r>
            <w:r w:rsidRPr="002D6854">
              <w:rPr>
                <w:sz w:val="28"/>
                <w:szCs w:val="28"/>
              </w:rPr>
              <w:t>Про регулювання містобудівної діяльності</w:t>
            </w:r>
            <w:r w:rsidRPr="002D6854">
              <w:rPr>
                <w:color w:val="000000"/>
                <w:sz w:val="28"/>
                <w:szCs w:val="28"/>
                <w:bdr w:val="none" w:sz="0" w:space="0" w:color="auto" w:frame="1"/>
              </w:rPr>
              <w:t>»;</w:t>
            </w:r>
          </w:p>
          <w:p w:rsidR="00FC3AB4" w:rsidRPr="002D685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sz w:val="28"/>
                <w:szCs w:val="28"/>
              </w:rPr>
              <w:t xml:space="preserve">- Закон України  </w:t>
            </w:r>
            <w:r w:rsidRPr="002D6854">
              <w:rPr>
                <w:color w:val="000000"/>
                <w:sz w:val="28"/>
                <w:szCs w:val="28"/>
              </w:rPr>
              <w:t>«</w:t>
            </w:r>
            <w:r w:rsidRPr="002D6854">
              <w:rPr>
                <w:sz w:val="28"/>
                <w:szCs w:val="28"/>
              </w:rPr>
              <w:t>Про архітектурну діяльність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FC3AB4" w:rsidRPr="002D685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2D6854">
              <w:rPr>
                <w:sz w:val="28"/>
                <w:szCs w:val="28"/>
              </w:rPr>
              <w:t>Про основи містобудування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»;</w:t>
            </w:r>
          </w:p>
          <w:p w:rsidR="00FC3AB4" w:rsidRDefault="00FC3AB4" w:rsidP="00FC3AB4">
            <w:pPr>
              <w:spacing w:line="255" w:lineRule="atLeast"/>
              <w:textAlignment w:val="baseline"/>
              <w:rPr>
                <w:color w:val="000000"/>
                <w:sz w:val="28"/>
                <w:szCs w:val="28"/>
                <w:lang w:eastAsia="uk-UA"/>
              </w:rPr>
            </w:pPr>
            <w:r w:rsidRPr="002D6854">
              <w:rPr>
                <w:color w:val="000000"/>
                <w:sz w:val="28"/>
                <w:szCs w:val="28"/>
                <w:lang w:eastAsia="uk-UA"/>
              </w:rPr>
              <w:t xml:space="preserve">- </w:t>
            </w:r>
            <w:r w:rsidRPr="002D6854">
              <w:rPr>
                <w:sz w:val="28"/>
                <w:szCs w:val="28"/>
              </w:rPr>
              <w:t>Земельний кодекс України</w:t>
            </w:r>
            <w:r w:rsidRPr="002D6854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FC3AB4" w:rsidRDefault="00FC3AB4" w:rsidP="00FC3AB4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 w:rsidRPr="007C1A48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uk-UA"/>
              </w:rPr>
              <w:t>Закон України «Про звернення громадян»;</w:t>
            </w:r>
          </w:p>
          <w:p w:rsidR="00FC3AB4" w:rsidRDefault="00FC3AB4" w:rsidP="00FC3AB4">
            <w:pPr>
              <w:spacing w:line="255" w:lineRule="atLeast"/>
              <w:textAlignment w:val="baseline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- Закон України «</w:t>
            </w:r>
            <w:r w:rsidRPr="00FC5B16">
              <w:rPr>
                <w:color w:val="000000"/>
                <w:sz w:val="28"/>
                <w:szCs w:val="28"/>
                <w:lang w:eastAsia="uk-UA"/>
              </w:rPr>
              <w:t>Про доступ до публічної інформації</w:t>
            </w:r>
            <w:r>
              <w:rPr>
                <w:color w:val="000000"/>
                <w:sz w:val="28"/>
                <w:szCs w:val="28"/>
                <w:lang w:eastAsia="uk-UA"/>
              </w:rPr>
              <w:t>».</w:t>
            </w:r>
          </w:p>
          <w:p w:rsidR="00001275" w:rsidRPr="009C303B" w:rsidRDefault="00001275" w:rsidP="00FC3AB4">
            <w:pPr>
              <w:spacing w:line="255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01275" w:rsidRPr="009C303B" w:rsidTr="00F12D89">
        <w:tc>
          <w:tcPr>
            <w:tcW w:w="2297" w:type="dxa"/>
            <w:tcBorders>
              <w:top w:val="nil"/>
            </w:tcBorders>
          </w:tcPr>
          <w:p w:rsidR="00001275" w:rsidRPr="009C303B" w:rsidRDefault="00001275" w:rsidP="00737580">
            <w:pPr>
              <w:rPr>
                <w:sz w:val="28"/>
                <w:szCs w:val="28"/>
              </w:rPr>
            </w:pPr>
          </w:p>
        </w:tc>
        <w:tc>
          <w:tcPr>
            <w:tcW w:w="7058" w:type="dxa"/>
            <w:vMerge/>
          </w:tcPr>
          <w:p w:rsidR="00001275" w:rsidRPr="009C303B" w:rsidRDefault="00001275" w:rsidP="00691481">
            <w:pPr>
              <w:jc w:val="both"/>
              <w:rPr>
                <w:sz w:val="28"/>
                <w:szCs w:val="28"/>
              </w:rPr>
            </w:pPr>
          </w:p>
        </w:tc>
      </w:tr>
    </w:tbl>
    <w:p w:rsidR="00E73720" w:rsidRDefault="00E73720" w:rsidP="00E73720">
      <w:pPr>
        <w:ind w:left="284"/>
        <w:rPr>
          <w:sz w:val="28"/>
          <w:szCs w:val="28"/>
        </w:rPr>
      </w:pPr>
    </w:p>
    <w:p w:rsidR="004A0FE1" w:rsidRPr="009C303B" w:rsidRDefault="004A0FE1" w:rsidP="00E73720">
      <w:pPr>
        <w:ind w:left="284"/>
        <w:rPr>
          <w:sz w:val="28"/>
          <w:szCs w:val="28"/>
        </w:rPr>
      </w:pPr>
    </w:p>
    <w:p w:rsidR="00E64BC2" w:rsidRPr="009C303B" w:rsidRDefault="00FC3AB4" w:rsidP="00FC3AB4">
      <w:pPr>
        <w:ind w:left="284"/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Валентина КРИВОШЕЙ</w:t>
      </w:r>
    </w:p>
    <w:sectPr w:rsidR="00E64BC2" w:rsidRPr="009C303B" w:rsidSect="0074348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B6" w:rsidRDefault="00F972B6" w:rsidP="00E73720">
      <w:r>
        <w:separator/>
      </w:r>
    </w:p>
  </w:endnote>
  <w:endnote w:type="continuationSeparator" w:id="1">
    <w:p w:rsidR="00F972B6" w:rsidRDefault="00F972B6" w:rsidP="00E73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B6" w:rsidRDefault="00F972B6" w:rsidP="00E73720">
      <w:r>
        <w:separator/>
      </w:r>
    </w:p>
  </w:footnote>
  <w:footnote w:type="continuationSeparator" w:id="1">
    <w:p w:rsidR="00F972B6" w:rsidRDefault="00F972B6" w:rsidP="00E73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1A11"/>
    <w:multiLevelType w:val="hybridMultilevel"/>
    <w:tmpl w:val="5E463C02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8951CED"/>
    <w:multiLevelType w:val="hybridMultilevel"/>
    <w:tmpl w:val="36C2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C22B6"/>
    <w:multiLevelType w:val="hybridMultilevel"/>
    <w:tmpl w:val="EAAA1240"/>
    <w:lvl w:ilvl="0" w:tplc="12A2471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A2C84"/>
    <w:multiLevelType w:val="hybridMultilevel"/>
    <w:tmpl w:val="8E248E74"/>
    <w:lvl w:ilvl="0" w:tplc="8E003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F3AA2"/>
    <w:multiLevelType w:val="hybridMultilevel"/>
    <w:tmpl w:val="EF9CC2D4"/>
    <w:lvl w:ilvl="0" w:tplc="78863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31E62"/>
    <w:multiLevelType w:val="hybridMultilevel"/>
    <w:tmpl w:val="0FC8BF68"/>
    <w:lvl w:ilvl="0" w:tplc="A5D0C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0C27868"/>
    <w:multiLevelType w:val="hybridMultilevel"/>
    <w:tmpl w:val="F6F84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045C8"/>
    <w:multiLevelType w:val="hybridMultilevel"/>
    <w:tmpl w:val="8C86776E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5F826FD"/>
    <w:multiLevelType w:val="hybridMultilevel"/>
    <w:tmpl w:val="BDDAD566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B556EA7"/>
    <w:multiLevelType w:val="hybridMultilevel"/>
    <w:tmpl w:val="AC98C462"/>
    <w:lvl w:ilvl="0" w:tplc="232A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767D8"/>
    <w:multiLevelType w:val="hybridMultilevel"/>
    <w:tmpl w:val="806C420C"/>
    <w:lvl w:ilvl="0" w:tplc="986C1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F72B0F"/>
    <w:multiLevelType w:val="hybridMultilevel"/>
    <w:tmpl w:val="7CA09098"/>
    <w:lvl w:ilvl="0" w:tplc="2E861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21C4B"/>
    <w:multiLevelType w:val="hybridMultilevel"/>
    <w:tmpl w:val="81FE62A0"/>
    <w:lvl w:ilvl="0" w:tplc="E2B4AB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61C571E"/>
    <w:multiLevelType w:val="hybridMultilevel"/>
    <w:tmpl w:val="D6121508"/>
    <w:lvl w:ilvl="0" w:tplc="39E0B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F78CE"/>
    <w:multiLevelType w:val="hybridMultilevel"/>
    <w:tmpl w:val="3C283110"/>
    <w:lvl w:ilvl="0" w:tplc="75C0AD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8"/>
  </w:num>
  <w:num w:numId="12">
    <w:abstractNumId w:val="14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E2B"/>
    <w:rsid w:val="00001275"/>
    <w:rsid w:val="00013C8B"/>
    <w:rsid w:val="00032FC2"/>
    <w:rsid w:val="00041B6D"/>
    <w:rsid w:val="00041DD5"/>
    <w:rsid w:val="000551DF"/>
    <w:rsid w:val="00056A0C"/>
    <w:rsid w:val="00062658"/>
    <w:rsid w:val="00063F26"/>
    <w:rsid w:val="0007727D"/>
    <w:rsid w:val="0008141E"/>
    <w:rsid w:val="00091856"/>
    <w:rsid w:val="00094EB7"/>
    <w:rsid w:val="000957D6"/>
    <w:rsid w:val="00095F91"/>
    <w:rsid w:val="000A15C1"/>
    <w:rsid w:val="000A7D10"/>
    <w:rsid w:val="000B2151"/>
    <w:rsid w:val="000B4478"/>
    <w:rsid w:val="000C1207"/>
    <w:rsid w:val="000D1E07"/>
    <w:rsid w:val="00101438"/>
    <w:rsid w:val="00103760"/>
    <w:rsid w:val="00103889"/>
    <w:rsid w:val="00106630"/>
    <w:rsid w:val="00107F35"/>
    <w:rsid w:val="001278A6"/>
    <w:rsid w:val="001307E6"/>
    <w:rsid w:val="00146359"/>
    <w:rsid w:val="00153706"/>
    <w:rsid w:val="00194DE8"/>
    <w:rsid w:val="001A0CB9"/>
    <w:rsid w:val="001B6B55"/>
    <w:rsid w:val="001D123B"/>
    <w:rsid w:val="001F567D"/>
    <w:rsid w:val="00202469"/>
    <w:rsid w:val="002379E3"/>
    <w:rsid w:val="002423BC"/>
    <w:rsid w:val="0024540A"/>
    <w:rsid w:val="00260670"/>
    <w:rsid w:val="00261DFE"/>
    <w:rsid w:val="0026663C"/>
    <w:rsid w:val="00267195"/>
    <w:rsid w:val="00270CD5"/>
    <w:rsid w:val="0027173F"/>
    <w:rsid w:val="00273ADD"/>
    <w:rsid w:val="002B75D1"/>
    <w:rsid w:val="002C0243"/>
    <w:rsid w:val="002E4234"/>
    <w:rsid w:val="002E6CFE"/>
    <w:rsid w:val="002E6D71"/>
    <w:rsid w:val="002F43C2"/>
    <w:rsid w:val="002F5E25"/>
    <w:rsid w:val="0031229F"/>
    <w:rsid w:val="00314A6E"/>
    <w:rsid w:val="003213FD"/>
    <w:rsid w:val="0032150B"/>
    <w:rsid w:val="00321793"/>
    <w:rsid w:val="00331611"/>
    <w:rsid w:val="0033578F"/>
    <w:rsid w:val="003476FE"/>
    <w:rsid w:val="003654E9"/>
    <w:rsid w:val="00370E82"/>
    <w:rsid w:val="003717F8"/>
    <w:rsid w:val="00382D51"/>
    <w:rsid w:val="00385679"/>
    <w:rsid w:val="003A7C4E"/>
    <w:rsid w:val="003A7DB0"/>
    <w:rsid w:val="003A7E9C"/>
    <w:rsid w:val="003F39BF"/>
    <w:rsid w:val="0040320D"/>
    <w:rsid w:val="00414A00"/>
    <w:rsid w:val="0043345D"/>
    <w:rsid w:val="00435963"/>
    <w:rsid w:val="0044236D"/>
    <w:rsid w:val="00442602"/>
    <w:rsid w:val="00450CE1"/>
    <w:rsid w:val="004633CD"/>
    <w:rsid w:val="00475FD7"/>
    <w:rsid w:val="004A0FE1"/>
    <w:rsid w:val="004C6E1B"/>
    <w:rsid w:val="004F23E7"/>
    <w:rsid w:val="00510946"/>
    <w:rsid w:val="00516FAC"/>
    <w:rsid w:val="005272EC"/>
    <w:rsid w:val="00532407"/>
    <w:rsid w:val="00545714"/>
    <w:rsid w:val="005843A4"/>
    <w:rsid w:val="00584545"/>
    <w:rsid w:val="00594619"/>
    <w:rsid w:val="005A1763"/>
    <w:rsid w:val="005A77FC"/>
    <w:rsid w:val="005B2DE0"/>
    <w:rsid w:val="005C7394"/>
    <w:rsid w:val="005F6E65"/>
    <w:rsid w:val="0060427A"/>
    <w:rsid w:val="00622076"/>
    <w:rsid w:val="0063664E"/>
    <w:rsid w:val="0064183A"/>
    <w:rsid w:val="00650206"/>
    <w:rsid w:val="006663C8"/>
    <w:rsid w:val="00684E80"/>
    <w:rsid w:val="00691481"/>
    <w:rsid w:val="0069615D"/>
    <w:rsid w:val="006A7041"/>
    <w:rsid w:val="006B02C9"/>
    <w:rsid w:val="006B4E2B"/>
    <w:rsid w:val="006C50F2"/>
    <w:rsid w:val="006D4057"/>
    <w:rsid w:val="006E7859"/>
    <w:rsid w:val="006F5F07"/>
    <w:rsid w:val="007178F7"/>
    <w:rsid w:val="00717946"/>
    <w:rsid w:val="00737580"/>
    <w:rsid w:val="00742C83"/>
    <w:rsid w:val="00743480"/>
    <w:rsid w:val="00751454"/>
    <w:rsid w:val="00794E83"/>
    <w:rsid w:val="007B5232"/>
    <w:rsid w:val="007C1B17"/>
    <w:rsid w:val="007C1CB0"/>
    <w:rsid w:val="007D1FA0"/>
    <w:rsid w:val="007E1C8C"/>
    <w:rsid w:val="007F64AE"/>
    <w:rsid w:val="008030C7"/>
    <w:rsid w:val="008033C0"/>
    <w:rsid w:val="00805AEE"/>
    <w:rsid w:val="008427A2"/>
    <w:rsid w:val="00842A5F"/>
    <w:rsid w:val="00850175"/>
    <w:rsid w:val="00856CCE"/>
    <w:rsid w:val="00865772"/>
    <w:rsid w:val="008715DF"/>
    <w:rsid w:val="00872FCE"/>
    <w:rsid w:val="00882DCF"/>
    <w:rsid w:val="00883501"/>
    <w:rsid w:val="00885AF1"/>
    <w:rsid w:val="008969F8"/>
    <w:rsid w:val="008A32FE"/>
    <w:rsid w:val="008B34FC"/>
    <w:rsid w:val="008D0B3D"/>
    <w:rsid w:val="008E3661"/>
    <w:rsid w:val="008F2024"/>
    <w:rsid w:val="008F5383"/>
    <w:rsid w:val="0093196E"/>
    <w:rsid w:val="00946518"/>
    <w:rsid w:val="00957C69"/>
    <w:rsid w:val="009745E2"/>
    <w:rsid w:val="00976AEF"/>
    <w:rsid w:val="00993EA3"/>
    <w:rsid w:val="0099698D"/>
    <w:rsid w:val="00996A39"/>
    <w:rsid w:val="009A6140"/>
    <w:rsid w:val="009C23C0"/>
    <w:rsid w:val="009C303B"/>
    <w:rsid w:val="009C3CFE"/>
    <w:rsid w:val="009D22C2"/>
    <w:rsid w:val="009E662C"/>
    <w:rsid w:val="00A263D6"/>
    <w:rsid w:val="00A313E3"/>
    <w:rsid w:val="00A40B5B"/>
    <w:rsid w:val="00A47870"/>
    <w:rsid w:val="00A66E51"/>
    <w:rsid w:val="00A70048"/>
    <w:rsid w:val="00A8138E"/>
    <w:rsid w:val="00AA3F6F"/>
    <w:rsid w:val="00AA5DE7"/>
    <w:rsid w:val="00AD103D"/>
    <w:rsid w:val="00AE1E73"/>
    <w:rsid w:val="00AF05A5"/>
    <w:rsid w:val="00AF5398"/>
    <w:rsid w:val="00AF770C"/>
    <w:rsid w:val="00B05666"/>
    <w:rsid w:val="00B0654A"/>
    <w:rsid w:val="00B17CD5"/>
    <w:rsid w:val="00B54948"/>
    <w:rsid w:val="00B5536A"/>
    <w:rsid w:val="00B639AE"/>
    <w:rsid w:val="00B66C58"/>
    <w:rsid w:val="00B91BA2"/>
    <w:rsid w:val="00B941A6"/>
    <w:rsid w:val="00B978A3"/>
    <w:rsid w:val="00B97F6C"/>
    <w:rsid w:val="00BD3D5D"/>
    <w:rsid w:val="00BD4625"/>
    <w:rsid w:val="00BE2AB2"/>
    <w:rsid w:val="00C133C6"/>
    <w:rsid w:val="00C92EEF"/>
    <w:rsid w:val="00CB24F8"/>
    <w:rsid w:val="00CB54B3"/>
    <w:rsid w:val="00CC0F3C"/>
    <w:rsid w:val="00CC14D7"/>
    <w:rsid w:val="00CD14B8"/>
    <w:rsid w:val="00CD26CD"/>
    <w:rsid w:val="00CD7ACA"/>
    <w:rsid w:val="00CE50FE"/>
    <w:rsid w:val="00CF5E3A"/>
    <w:rsid w:val="00D0471D"/>
    <w:rsid w:val="00D22040"/>
    <w:rsid w:val="00D46882"/>
    <w:rsid w:val="00D46B6B"/>
    <w:rsid w:val="00D63C29"/>
    <w:rsid w:val="00D73CFD"/>
    <w:rsid w:val="00D90B11"/>
    <w:rsid w:val="00D92BF7"/>
    <w:rsid w:val="00D93D95"/>
    <w:rsid w:val="00D94353"/>
    <w:rsid w:val="00DA53ED"/>
    <w:rsid w:val="00DA7CA7"/>
    <w:rsid w:val="00DD13C2"/>
    <w:rsid w:val="00E00115"/>
    <w:rsid w:val="00E01DF6"/>
    <w:rsid w:val="00E064DC"/>
    <w:rsid w:val="00E17D06"/>
    <w:rsid w:val="00E21AE3"/>
    <w:rsid w:val="00E2336E"/>
    <w:rsid w:val="00E31910"/>
    <w:rsid w:val="00E64BC2"/>
    <w:rsid w:val="00E73720"/>
    <w:rsid w:val="00E81963"/>
    <w:rsid w:val="00E912BF"/>
    <w:rsid w:val="00E91B61"/>
    <w:rsid w:val="00ED090C"/>
    <w:rsid w:val="00ED631E"/>
    <w:rsid w:val="00EE4198"/>
    <w:rsid w:val="00EE60A7"/>
    <w:rsid w:val="00EF0CAE"/>
    <w:rsid w:val="00EF22C6"/>
    <w:rsid w:val="00F03EA0"/>
    <w:rsid w:val="00F100F4"/>
    <w:rsid w:val="00F12D89"/>
    <w:rsid w:val="00F32CC5"/>
    <w:rsid w:val="00F36C56"/>
    <w:rsid w:val="00F43B8E"/>
    <w:rsid w:val="00F43CF5"/>
    <w:rsid w:val="00F45CBD"/>
    <w:rsid w:val="00F76346"/>
    <w:rsid w:val="00F81D6B"/>
    <w:rsid w:val="00F84BE0"/>
    <w:rsid w:val="00F972B6"/>
    <w:rsid w:val="00FA6F97"/>
    <w:rsid w:val="00FB4358"/>
    <w:rsid w:val="00FB5395"/>
    <w:rsid w:val="00FC3AB4"/>
    <w:rsid w:val="00FD054E"/>
    <w:rsid w:val="00FD3B93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3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13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E2B"/>
    <w:pPr>
      <w:ind w:left="720"/>
      <w:contextualSpacing/>
    </w:pPr>
  </w:style>
  <w:style w:type="paragraph" w:styleId="a4">
    <w:name w:val="Body Text"/>
    <w:basedOn w:val="a"/>
    <w:link w:val="a5"/>
    <w:rsid w:val="00B941A6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rsid w:val="00B941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Normal (Web)"/>
    <w:basedOn w:val="a"/>
    <w:uiPriority w:val="99"/>
    <w:unhideWhenUsed/>
    <w:rsid w:val="005C7394"/>
    <w:pPr>
      <w:spacing w:before="100" w:beforeAutospacing="1" w:after="100" w:afterAutospacing="1"/>
    </w:pPr>
    <w:rPr>
      <w:lang w:val="ru-RU"/>
    </w:rPr>
  </w:style>
  <w:style w:type="paragraph" w:customStyle="1" w:styleId="rvps2">
    <w:name w:val="rvps2"/>
    <w:basedOn w:val="a"/>
    <w:rsid w:val="005C7394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5C7394"/>
  </w:style>
  <w:style w:type="character" w:styleId="a7">
    <w:name w:val="Hyperlink"/>
    <w:basedOn w:val="a0"/>
    <w:rsid w:val="002379E3"/>
    <w:rPr>
      <w:color w:val="0000FF"/>
      <w:u w:val="single"/>
    </w:rPr>
  </w:style>
  <w:style w:type="paragraph" w:customStyle="1" w:styleId="rvps14">
    <w:name w:val="rvps14"/>
    <w:basedOn w:val="a"/>
    <w:uiPriority w:val="99"/>
    <w:rsid w:val="002379E3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2379E3"/>
  </w:style>
  <w:style w:type="paragraph" w:styleId="21">
    <w:name w:val="Body Text Indent 2"/>
    <w:basedOn w:val="a"/>
    <w:link w:val="22"/>
    <w:uiPriority w:val="99"/>
    <w:semiHidden/>
    <w:unhideWhenUsed/>
    <w:rsid w:val="00091856"/>
    <w:pPr>
      <w:spacing w:after="120" w:line="480" w:lineRule="auto"/>
      <w:ind w:left="283"/>
    </w:pPr>
    <w:rPr>
      <w:sz w:val="20"/>
      <w:szCs w:val="20"/>
      <w:lang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185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Contents">
    <w:name w:val="Table Contents"/>
    <w:basedOn w:val="a"/>
    <w:uiPriority w:val="99"/>
    <w:rsid w:val="00882DCF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rvps12">
    <w:name w:val="rvps12"/>
    <w:basedOn w:val="a"/>
    <w:uiPriority w:val="99"/>
    <w:rsid w:val="00882DCF"/>
    <w:pPr>
      <w:spacing w:before="100" w:beforeAutospacing="1" w:after="100" w:afterAutospacing="1"/>
    </w:pPr>
    <w:rPr>
      <w:lang w:eastAsia="uk-UA"/>
    </w:rPr>
  </w:style>
  <w:style w:type="paragraph" w:styleId="a8">
    <w:name w:val="No Spacing"/>
    <w:uiPriority w:val="1"/>
    <w:qFormat/>
    <w:rsid w:val="00737580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737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73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3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rvts37">
    <w:name w:val="rvts37"/>
    <w:basedOn w:val="a0"/>
    <w:rsid w:val="00270CD5"/>
  </w:style>
  <w:style w:type="paragraph" w:customStyle="1" w:styleId="210">
    <w:name w:val="Основной текст с отступом 21"/>
    <w:basedOn w:val="a"/>
    <w:rsid w:val="00CE50FE"/>
    <w:pPr>
      <w:ind w:firstLine="851"/>
      <w:jc w:val="both"/>
    </w:pPr>
    <w:rPr>
      <w:sz w:val="28"/>
      <w:szCs w:val="20"/>
    </w:rPr>
  </w:style>
  <w:style w:type="character" w:styleId="ad">
    <w:name w:val="Emphasis"/>
    <w:basedOn w:val="a0"/>
    <w:uiPriority w:val="20"/>
    <w:qFormat/>
    <w:rsid w:val="00F32CC5"/>
    <w:rPr>
      <w:i/>
      <w:iCs/>
    </w:rPr>
  </w:style>
  <w:style w:type="paragraph" w:customStyle="1" w:styleId="ae">
    <w:name w:val="Назва документа"/>
    <w:basedOn w:val="a"/>
    <w:next w:val="a"/>
    <w:uiPriority w:val="99"/>
    <w:rsid w:val="00F36C56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</w:rPr>
  </w:style>
  <w:style w:type="paragraph" w:customStyle="1" w:styleId="11">
    <w:name w:val="Абзац списка1"/>
    <w:basedOn w:val="a"/>
    <w:qFormat/>
    <w:rsid w:val="00F36C56"/>
    <w:pPr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az@des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7909C-5B52-4C83-B6C2-6C892670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Shkola_NV</dc:creator>
  <cp:lastModifiedBy>Пользователь</cp:lastModifiedBy>
  <cp:revision>13</cp:revision>
  <cp:lastPrinted>2020-03-12T12:12:00Z</cp:lastPrinted>
  <dcterms:created xsi:type="dcterms:W3CDTF">2020-03-12T10:24:00Z</dcterms:created>
  <dcterms:modified xsi:type="dcterms:W3CDTF">2020-03-13T10:41:00Z</dcterms:modified>
</cp:coreProperties>
</file>