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6A" w:rsidRPr="00EA096A" w:rsidRDefault="00EA096A" w:rsidP="00132A11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Y="-134"/>
        <w:tblW w:w="9889" w:type="dxa"/>
        <w:tblLook w:val="04A0"/>
      </w:tblPr>
      <w:tblGrid>
        <w:gridCol w:w="9889"/>
      </w:tblGrid>
      <w:tr w:rsidR="006D72DF" w:rsidRPr="009C303B" w:rsidTr="00506262">
        <w:tc>
          <w:tcPr>
            <w:tcW w:w="4961" w:type="dxa"/>
            <w:hideMark/>
          </w:tcPr>
          <w:p w:rsidR="006D72DF" w:rsidRPr="006D72DF" w:rsidRDefault="006D72DF" w:rsidP="00132A11">
            <w:pPr>
              <w:tabs>
                <w:tab w:val="left" w:pos="709"/>
                <w:tab w:val="left" w:pos="4962"/>
              </w:tabs>
              <w:spacing w:after="0"/>
              <w:ind w:left="4820"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D72DF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6D72DF" w:rsidRPr="006D72DF" w:rsidRDefault="006D72DF" w:rsidP="00132A11">
            <w:pPr>
              <w:tabs>
                <w:tab w:val="left" w:pos="709"/>
                <w:tab w:val="left" w:pos="4962"/>
              </w:tabs>
              <w:spacing w:after="0"/>
              <w:ind w:left="482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2DF">
              <w:rPr>
                <w:rFonts w:ascii="Times New Roman" w:hAnsi="Times New Roman" w:cs="Times New Roman"/>
                <w:sz w:val="28"/>
                <w:szCs w:val="28"/>
              </w:rPr>
              <w:t>Наказ Деснянської районної в місті Києві державної адміністрації</w:t>
            </w:r>
          </w:p>
          <w:p w:rsidR="006D72DF" w:rsidRPr="009C303B" w:rsidRDefault="006D72DF" w:rsidP="00B60CC5">
            <w:pPr>
              <w:tabs>
                <w:tab w:val="left" w:pos="709"/>
                <w:tab w:val="left" w:pos="4962"/>
              </w:tabs>
              <w:spacing w:after="0"/>
              <w:ind w:left="4820" w:right="317"/>
              <w:jc w:val="both"/>
              <w:rPr>
                <w:sz w:val="28"/>
                <w:szCs w:val="28"/>
              </w:rPr>
            </w:pPr>
            <w:r w:rsidRPr="006D72DF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B60CC5" w:rsidRPr="00B60C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17.02.2021</w:t>
            </w:r>
            <w:r w:rsidRPr="006D72DF">
              <w:rPr>
                <w:rFonts w:ascii="Times New Roman" w:hAnsi="Times New Roman" w:cs="Times New Roman"/>
                <w:sz w:val="28"/>
                <w:szCs w:val="28"/>
              </w:rPr>
              <w:t>__ №_</w:t>
            </w:r>
            <w:r w:rsidR="00B60CC5" w:rsidRPr="00B60C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64-к</w:t>
            </w:r>
            <w:r w:rsidRPr="006D72DF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F76A35" w:rsidRPr="00BB2A55" w:rsidRDefault="00F76A35" w:rsidP="0007202E">
      <w:pPr>
        <w:shd w:val="clear" w:color="auto" w:fill="FFFFFF"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ОГОЛОШЕННЯ</w:t>
      </w:r>
    </w:p>
    <w:p w:rsidR="00314D12" w:rsidRPr="00766358" w:rsidRDefault="00314D12" w:rsidP="00766358">
      <w:pPr>
        <w:shd w:val="clear" w:color="auto" w:fill="FFFFFF"/>
        <w:spacing w:after="0" w:line="240" w:lineRule="auto"/>
        <w:ind w:left="450" w:right="448"/>
        <w:jc w:val="center"/>
        <w:rPr>
          <w:rFonts w:ascii="Times New Roman" w:hAnsi="Times New Roman" w:cs="Times New Roman"/>
          <w:sz w:val="28"/>
          <w:szCs w:val="28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добір</w:t>
      </w:r>
      <w:r w:rsidR="00F76A35"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0903" w:rsidRPr="00AB5965">
        <w:rPr>
          <w:rFonts w:ascii="Times New Roman" w:hAnsi="Times New Roman" w:cs="Times New Roman"/>
          <w:sz w:val="28"/>
          <w:szCs w:val="28"/>
        </w:rPr>
        <w:t>на зайняття вакантн</w:t>
      </w:r>
      <w:r w:rsidR="00AB035C">
        <w:rPr>
          <w:rFonts w:ascii="Times New Roman" w:hAnsi="Times New Roman" w:cs="Times New Roman"/>
          <w:sz w:val="28"/>
          <w:szCs w:val="28"/>
        </w:rPr>
        <w:t>ої</w:t>
      </w:r>
      <w:r w:rsidR="007B0903">
        <w:rPr>
          <w:rFonts w:ascii="Times New Roman" w:hAnsi="Times New Roman" w:cs="Times New Roman"/>
          <w:sz w:val="28"/>
          <w:szCs w:val="28"/>
        </w:rPr>
        <w:t xml:space="preserve"> </w:t>
      </w:r>
      <w:r w:rsidR="007B0903" w:rsidRPr="00AB5965">
        <w:rPr>
          <w:rFonts w:ascii="Times New Roman" w:hAnsi="Times New Roman" w:cs="Times New Roman"/>
          <w:sz w:val="28"/>
          <w:szCs w:val="28"/>
        </w:rPr>
        <w:t>посад</w:t>
      </w:r>
      <w:r w:rsidR="00AB035C">
        <w:rPr>
          <w:rFonts w:ascii="Times New Roman" w:hAnsi="Times New Roman" w:cs="Times New Roman"/>
          <w:sz w:val="28"/>
          <w:szCs w:val="28"/>
        </w:rPr>
        <w:t>и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 </w:t>
      </w:r>
      <w:r w:rsidR="00913326">
        <w:rPr>
          <w:rFonts w:ascii="Times New Roman" w:hAnsi="Times New Roman" w:cs="Times New Roman"/>
          <w:sz w:val="28"/>
          <w:szCs w:val="28"/>
        </w:rPr>
        <w:t>начальника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 відділу </w:t>
      </w:r>
      <w:r w:rsidR="00913326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7B0903">
        <w:rPr>
          <w:rFonts w:ascii="Times New Roman" w:hAnsi="Times New Roman" w:cs="Times New Roman"/>
          <w:sz w:val="28"/>
          <w:szCs w:val="28"/>
        </w:rPr>
        <w:t>контролю за благоустроєм</w:t>
      </w:r>
      <w:r w:rsidR="00913326">
        <w:rPr>
          <w:rFonts w:ascii="Times New Roman" w:hAnsi="Times New Roman" w:cs="Times New Roman"/>
          <w:sz w:val="28"/>
          <w:szCs w:val="28"/>
        </w:rPr>
        <w:t>, транспортної інфраструктури</w:t>
      </w:r>
      <w:r w:rsidR="007B0903">
        <w:rPr>
          <w:rFonts w:ascii="Times New Roman" w:hAnsi="Times New Roman" w:cs="Times New Roman"/>
          <w:sz w:val="28"/>
          <w:szCs w:val="28"/>
        </w:rPr>
        <w:t xml:space="preserve"> та збереженням природного середовища </w:t>
      </w:r>
      <w:r w:rsidR="007B0903" w:rsidRPr="00AB5965">
        <w:rPr>
          <w:rFonts w:ascii="Times New Roman" w:hAnsi="Times New Roman" w:cs="Times New Roman"/>
          <w:sz w:val="28"/>
          <w:szCs w:val="28"/>
        </w:rPr>
        <w:t>Деснянської районної в місті Києві державної адміністрації</w:t>
      </w:r>
      <w:r w:rsidR="00AB035C">
        <w:rPr>
          <w:rFonts w:ascii="Times New Roman" w:hAnsi="Times New Roman" w:cs="Times New Roman"/>
          <w:sz w:val="28"/>
          <w:szCs w:val="28"/>
        </w:rPr>
        <w:t xml:space="preserve"> (</w:t>
      </w:r>
      <w:r w:rsidR="00913326">
        <w:rPr>
          <w:rFonts w:ascii="Times New Roman" w:hAnsi="Times New Roman" w:cs="Times New Roman"/>
          <w:sz w:val="28"/>
          <w:szCs w:val="28"/>
        </w:rPr>
        <w:t>категорія «Б</w:t>
      </w:r>
      <w:r w:rsidR="007B0903" w:rsidRPr="00AB5965">
        <w:rPr>
          <w:rFonts w:ascii="Times New Roman" w:hAnsi="Times New Roman" w:cs="Times New Roman"/>
          <w:sz w:val="28"/>
          <w:szCs w:val="28"/>
        </w:rPr>
        <w:t>»)</w:t>
      </w:r>
      <w:r w:rsidR="00E23F37">
        <w:rPr>
          <w:rFonts w:ascii="Times New Roman" w:hAnsi="Times New Roman" w:cs="Times New Roman"/>
          <w:sz w:val="28"/>
          <w:szCs w:val="28"/>
        </w:rPr>
        <w:t>,</w:t>
      </w:r>
      <w:r w:rsidR="00E23F37" w:rsidRPr="00E23F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3F37"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період дії карантину</w:t>
      </w:r>
    </w:p>
    <w:p w:rsidR="00AB035C" w:rsidRPr="00132A11" w:rsidRDefault="00AB035C" w:rsidP="00AB035C">
      <w:pPr>
        <w:shd w:val="clear" w:color="auto" w:fill="FFFFFF"/>
        <w:spacing w:after="0" w:line="240" w:lineRule="auto"/>
        <w:ind w:left="450" w:right="44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9"/>
        <w:gridCol w:w="1769"/>
        <w:gridCol w:w="7729"/>
      </w:tblGrid>
      <w:tr w:rsidR="00314D12" w:rsidRPr="00314D12" w:rsidTr="00132A11">
        <w:trPr>
          <w:trHeight w:val="1910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5756C0" w:rsidRDefault="00314D12" w:rsidP="0013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та категорія посади</w:t>
            </w:r>
            <w:r w:rsidR="00F76A35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, стосовно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5756C0" w:rsidRDefault="00913326" w:rsidP="00132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AB5965">
              <w:rPr>
                <w:rFonts w:ascii="Times New Roman" w:hAnsi="Times New Roman" w:cs="Times New Roman"/>
                <w:sz w:val="28"/>
                <w:szCs w:val="28"/>
              </w:rPr>
              <w:t xml:space="preserve"> відділу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питань контролю за благоустроєм, транспортної інфраструктури та збереженням природного середовища </w:t>
            </w:r>
            <w:r w:rsidRPr="00AB5965">
              <w:rPr>
                <w:rFonts w:ascii="Times New Roman" w:hAnsi="Times New Roman" w:cs="Times New Roman"/>
                <w:sz w:val="28"/>
                <w:szCs w:val="28"/>
              </w:rPr>
              <w:t>Деснянської районної в місті Києві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(категорія «Б</w:t>
            </w:r>
            <w:r w:rsidRPr="00AB5965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EA096A" w:rsidRPr="00314D12" w:rsidTr="00132A11">
        <w:trPr>
          <w:trHeight w:val="386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A096A" w:rsidRPr="00435657" w:rsidRDefault="00EA096A" w:rsidP="001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6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A096A" w:rsidRPr="00435657" w:rsidRDefault="00EA096A" w:rsidP="00EA09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56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096A" w:rsidRPr="00314D12" w:rsidTr="00132A11">
        <w:trPr>
          <w:trHeight w:val="266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A096A" w:rsidRPr="005756C0" w:rsidRDefault="00EA096A" w:rsidP="00EA09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n766"/>
            <w:bookmarkEnd w:id="0"/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A096A" w:rsidRPr="00913326" w:rsidRDefault="00EA096A" w:rsidP="0091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26">
              <w:rPr>
                <w:rFonts w:ascii="Times New Roman" w:hAnsi="Times New Roman" w:cs="Times New Roman"/>
                <w:sz w:val="28"/>
                <w:szCs w:val="28"/>
              </w:rPr>
              <w:t>1. Здійснює керівництво Відділом, організовує його роботу та сприяє створенню належних умов праці у Відділі. Забезпечує дотримання працівниками Відділу правил внутрішнього трудового розпорядку;</w:t>
            </w:r>
          </w:p>
          <w:p w:rsidR="00EA096A" w:rsidRPr="00913326" w:rsidRDefault="00EA096A" w:rsidP="0091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26">
              <w:rPr>
                <w:rFonts w:ascii="Times New Roman" w:hAnsi="Times New Roman" w:cs="Times New Roman"/>
                <w:sz w:val="28"/>
                <w:szCs w:val="28"/>
              </w:rPr>
              <w:t>2. Організовує роботу по веденню діловодства Відділу та електронної системи документообігу «АСКОД»;</w:t>
            </w:r>
          </w:p>
          <w:p w:rsidR="00EA096A" w:rsidRPr="00913326" w:rsidRDefault="00EA096A" w:rsidP="0091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26">
              <w:rPr>
                <w:rFonts w:ascii="Times New Roman" w:hAnsi="Times New Roman" w:cs="Times New Roman"/>
                <w:sz w:val="28"/>
                <w:szCs w:val="28"/>
              </w:rPr>
              <w:t>3. Подає на затвердження голові Деснянської районної в місті Києві державної адміністрації Положення про Відділ;</w:t>
            </w:r>
          </w:p>
          <w:p w:rsidR="00EA096A" w:rsidRPr="00913326" w:rsidRDefault="00EA096A" w:rsidP="0091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26">
              <w:rPr>
                <w:rFonts w:ascii="Times New Roman" w:hAnsi="Times New Roman" w:cs="Times New Roman"/>
                <w:sz w:val="28"/>
                <w:szCs w:val="28"/>
              </w:rPr>
              <w:t>4. Планує роботу Відділу, вносить пропозиції щодо формування планів роботи Деснянської районної в місті Києві державної адміністрації;</w:t>
            </w:r>
          </w:p>
          <w:p w:rsidR="00EA096A" w:rsidRPr="00913326" w:rsidRDefault="00EA096A" w:rsidP="0091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26">
              <w:rPr>
                <w:rFonts w:ascii="Times New Roman" w:hAnsi="Times New Roman" w:cs="Times New Roman"/>
                <w:sz w:val="28"/>
                <w:szCs w:val="28"/>
              </w:rPr>
              <w:t>5. Вживає заходів щодо удосконалення організації та підвищення ефективності роботи Відділу;</w:t>
            </w:r>
          </w:p>
          <w:p w:rsidR="00EA096A" w:rsidRPr="00913326" w:rsidRDefault="00EA096A" w:rsidP="0091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26">
              <w:rPr>
                <w:rFonts w:ascii="Times New Roman" w:hAnsi="Times New Roman" w:cs="Times New Roman"/>
                <w:sz w:val="28"/>
                <w:szCs w:val="28"/>
              </w:rPr>
              <w:t>6.  Звітує перед головою Деснянської районної в місті Києві державної адміністрації про виконання покладених на Відділ завдань та затверджених планів роботи;</w:t>
            </w:r>
          </w:p>
          <w:p w:rsidR="00EA096A" w:rsidRPr="00913326" w:rsidRDefault="00EA096A" w:rsidP="0091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26">
              <w:rPr>
                <w:rFonts w:ascii="Times New Roman" w:hAnsi="Times New Roman" w:cs="Times New Roman"/>
                <w:sz w:val="28"/>
                <w:szCs w:val="28"/>
              </w:rPr>
              <w:t>7. Може входити до складу Колегії Деснянської районної в місті Києві державної адміністрації;</w:t>
            </w:r>
          </w:p>
          <w:p w:rsidR="00EA096A" w:rsidRPr="00913326" w:rsidRDefault="00EA096A" w:rsidP="0091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26">
              <w:rPr>
                <w:rFonts w:ascii="Times New Roman" w:hAnsi="Times New Roman" w:cs="Times New Roman"/>
                <w:sz w:val="28"/>
                <w:szCs w:val="28"/>
              </w:rPr>
              <w:t>8. Вносить пропозиції щодо розгляду на засіданнях Колегії питань, що належать до компетенції Відділу, та розробляє проекти відповідних рішень;</w:t>
            </w:r>
          </w:p>
          <w:p w:rsidR="00EA096A" w:rsidRDefault="00EA096A" w:rsidP="0091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26">
              <w:rPr>
                <w:rFonts w:ascii="Times New Roman" w:hAnsi="Times New Roman" w:cs="Times New Roman"/>
                <w:sz w:val="28"/>
                <w:szCs w:val="28"/>
              </w:rPr>
              <w:t xml:space="preserve">9. Представляє інтереси Відділу у взаємовідносинах з іншими структурними підрозділами Деснянської районної в місті Києві державної адміністрації, з міністерствами, іншими центральними органами виконавчої влади, органами місцевого самоврядування, підприємствами, установами та організаціями  </w:t>
            </w:r>
          </w:p>
          <w:p w:rsidR="00EA096A" w:rsidRPr="00913326" w:rsidRDefault="00EA096A" w:rsidP="0091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26">
              <w:rPr>
                <w:rFonts w:ascii="Times New Roman" w:hAnsi="Times New Roman" w:cs="Times New Roman"/>
                <w:sz w:val="28"/>
                <w:szCs w:val="28"/>
              </w:rPr>
              <w:t>за дорученням керівництва Деснянської районної в місті Києві державної адміністрації;</w:t>
            </w:r>
          </w:p>
          <w:p w:rsidR="00EA096A" w:rsidRPr="00EA096A" w:rsidRDefault="00EA096A" w:rsidP="00132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326">
              <w:rPr>
                <w:rFonts w:ascii="Times New Roman" w:hAnsi="Times New Roman" w:cs="Times New Roman"/>
                <w:sz w:val="28"/>
                <w:szCs w:val="28"/>
              </w:rPr>
              <w:t>10. Проводить особистий прийом громадян з питань, що належать до повноважень Відділу.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  <w:tr w:rsidR="00132A11" w:rsidRPr="00314D12" w:rsidTr="00132A11">
        <w:trPr>
          <w:trHeight w:val="266"/>
        </w:trPr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32A11" w:rsidRPr="005756C0" w:rsidRDefault="00132A11" w:rsidP="00EA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32A11" w:rsidRPr="00913326" w:rsidRDefault="00132A11" w:rsidP="0091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Продовження таблиці</w:t>
            </w:r>
          </w:p>
        </w:tc>
      </w:tr>
      <w:tr w:rsidR="00EA096A" w:rsidRPr="00314D12" w:rsidTr="00132A11">
        <w:trPr>
          <w:trHeight w:val="266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6A" w:rsidRPr="00435657" w:rsidRDefault="00EA096A" w:rsidP="00A8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6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6A" w:rsidRPr="00435657" w:rsidRDefault="00EA096A" w:rsidP="00A852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56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096A" w:rsidRPr="00314D12" w:rsidTr="00132A11">
        <w:trPr>
          <w:trHeight w:val="402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A096A" w:rsidRPr="005756C0" w:rsidRDefault="00EA096A" w:rsidP="00A8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Умови оплати праці 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A096A" w:rsidRPr="005756C0" w:rsidRDefault="00EA096A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 до статті 52 Закону України «Про державну службу» та постанови Кабінету Міністрів України від 18 січня 2017 року № 15 (зі змінами)</w:t>
            </w:r>
          </w:p>
        </w:tc>
      </w:tr>
      <w:tr w:rsidR="00EA096A" w:rsidRPr="00314D12" w:rsidTr="005756C0">
        <w:trPr>
          <w:trHeight w:val="538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A096A" w:rsidRPr="005756C0" w:rsidRDefault="00EA096A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про строковість призначення на посаду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A096A" w:rsidRDefault="00EA096A" w:rsidP="00BB2A55">
            <w:pPr>
              <w:pStyle w:val="a4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t>Строкове,</w:t>
            </w:r>
            <w:r w:rsidRPr="005756C0">
              <w:rPr>
                <w:sz w:val="28"/>
                <w:szCs w:val="28"/>
              </w:rPr>
              <w:t xml:space="preserve"> </w:t>
            </w:r>
            <w:r w:rsidRPr="005756C0">
              <w:rPr>
                <w:rFonts w:ascii="Times New Roman" w:hAnsi="Times New Roman"/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proofErr w:type="spellEnd"/>
            <w:r w:rsidRPr="005756C0">
              <w:rPr>
                <w:rFonts w:ascii="Times New Roman" w:hAnsi="Times New Roman"/>
                <w:sz w:val="28"/>
                <w:szCs w:val="28"/>
              </w:rPr>
              <w:t xml:space="preserve"> SARS-CoV-2, та до дня визначення керівником державної служби переможця за результатами конкурсного відбору відповідно до законодавства.</w:t>
            </w:r>
          </w:p>
          <w:p w:rsidR="00EA096A" w:rsidRPr="005756C0" w:rsidRDefault="00EA096A" w:rsidP="00676B97">
            <w:pPr>
              <w:pStyle w:val="a4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t xml:space="preserve">Граничний строк перебування особи на зазначеній посаді державної служби становить не більше </w:t>
            </w:r>
            <w:r>
              <w:rPr>
                <w:rFonts w:ascii="Times New Roman" w:hAnsi="Times New Roman"/>
                <w:sz w:val="28"/>
                <w:szCs w:val="28"/>
              </w:rPr>
              <w:t>двох</w:t>
            </w:r>
            <w:r w:rsidRPr="005756C0">
              <w:rPr>
                <w:rFonts w:ascii="Times New Roman" w:hAnsi="Times New Roman"/>
                <w:sz w:val="28"/>
                <w:szCs w:val="28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9C1104" w:rsidRPr="00314D12" w:rsidTr="00172A10">
        <w:trPr>
          <w:trHeight w:val="150"/>
        </w:trPr>
        <w:tc>
          <w:tcPr>
            <w:tcW w:w="21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C1104" w:rsidRDefault="009C1104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інформації, необхідної для призначення на вакантну посаду, в тому числі форма, адресат та строк її подання </w:t>
            </w:r>
          </w:p>
          <w:p w:rsidR="009C1104" w:rsidRDefault="009C1104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1104" w:rsidRDefault="009C1104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1104" w:rsidRDefault="009C1104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1104" w:rsidRDefault="009C1104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1104" w:rsidRDefault="009C1104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1104" w:rsidRDefault="009C1104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1104" w:rsidRDefault="009C1104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1104" w:rsidRDefault="009C1104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1104" w:rsidRDefault="009C1104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1104" w:rsidRDefault="009C1104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1104" w:rsidRDefault="009C1104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1104" w:rsidRDefault="009C1104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1104" w:rsidRDefault="009C1104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1104" w:rsidRDefault="009C1104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1104" w:rsidRDefault="009C1104" w:rsidP="009C11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1104" w:rsidRPr="005756C0" w:rsidRDefault="009C1104" w:rsidP="009C11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9C1104" w:rsidRPr="005756C0" w:rsidRDefault="009C1104" w:rsidP="001B3E2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9C1104" w:rsidRPr="005756C0" w:rsidRDefault="009C1104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r w:rsidRPr="005756C0">
              <w:rPr>
                <w:color w:val="000000"/>
                <w:sz w:val="28"/>
                <w:szCs w:val="28"/>
              </w:rPr>
              <w:t>1) заяву із зазначенням основних мотивів щодо зайняття посади за формою згідно з </w:t>
            </w:r>
            <w:r w:rsidRPr="005756C0">
              <w:rPr>
                <w:sz w:val="28"/>
                <w:szCs w:val="28"/>
              </w:rPr>
              <w:t>додатком 1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>
              <w:rPr>
                <w:sz w:val="28"/>
                <w:szCs w:val="28"/>
              </w:rPr>
              <w:t xml:space="preserve">-19, спричиненої </w:t>
            </w:r>
            <w:proofErr w:type="spellStart"/>
            <w:r>
              <w:rPr>
                <w:sz w:val="28"/>
                <w:szCs w:val="28"/>
              </w:rPr>
              <w:t>коронавірусом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від 22 квітня 2020 року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>№ 290;</w:t>
            </w:r>
          </w:p>
          <w:p w:rsidR="009C1104" w:rsidRPr="005756C0" w:rsidRDefault="009C1104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bookmarkStart w:id="1" w:name="n62"/>
            <w:bookmarkEnd w:id="1"/>
            <w:r w:rsidRPr="005756C0">
              <w:rPr>
                <w:color w:val="000000"/>
                <w:sz w:val="28"/>
                <w:szCs w:val="28"/>
              </w:rPr>
              <w:t>2) резюме за формою згідно з </w:t>
            </w:r>
            <w:r w:rsidRPr="005756C0">
              <w:rPr>
                <w:sz w:val="28"/>
                <w:szCs w:val="28"/>
              </w:rPr>
              <w:t>додатком 2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>
              <w:rPr>
                <w:sz w:val="28"/>
                <w:szCs w:val="28"/>
              </w:rPr>
              <w:t xml:space="preserve">-19, спричиненої </w:t>
            </w:r>
            <w:proofErr w:type="spellStart"/>
            <w:r>
              <w:rPr>
                <w:sz w:val="28"/>
                <w:szCs w:val="28"/>
              </w:rPr>
              <w:t>коронавірусом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від 22 квітня </w:t>
            </w:r>
            <w:r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>2020 р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оку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>№ 290</w:t>
            </w:r>
            <w:r w:rsidRPr="005756C0">
              <w:rPr>
                <w:color w:val="000000"/>
                <w:sz w:val="28"/>
                <w:szCs w:val="28"/>
              </w:rPr>
              <w:t>;</w:t>
            </w:r>
          </w:p>
          <w:p w:rsidR="009C1104" w:rsidRPr="005756C0" w:rsidRDefault="009C1104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bookmarkStart w:id="2" w:name="n63"/>
            <w:bookmarkEnd w:id="2"/>
            <w:r w:rsidRPr="005756C0">
              <w:rPr>
                <w:color w:val="000000"/>
                <w:sz w:val="28"/>
                <w:szCs w:val="28"/>
              </w:rPr>
              <w:t>3) заяву, в якій повідомляє, що до неї не застосовуються заборони, визначені частиною </w:t>
            </w:r>
            <w:r w:rsidRPr="005756C0">
              <w:rPr>
                <w:sz w:val="28"/>
                <w:szCs w:val="28"/>
              </w:rPr>
              <w:t>третьою</w:t>
            </w:r>
            <w:r w:rsidRPr="005756C0">
              <w:rPr>
                <w:color w:val="000000"/>
                <w:sz w:val="28"/>
                <w:szCs w:val="28"/>
              </w:rPr>
              <w:t> або </w:t>
            </w:r>
            <w:r w:rsidRPr="005756C0">
              <w:rPr>
                <w:sz w:val="28"/>
                <w:szCs w:val="28"/>
              </w:rPr>
              <w:t>четвертою</w:t>
            </w:r>
            <w:r w:rsidRPr="005756C0">
              <w:rPr>
                <w:color w:val="000000"/>
                <w:sz w:val="28"/>
                <w:szCs w:val="28"/>
              </w:rPr>
              <w:t xml:space="preserve"> статті 1 Закону України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5756C0">
              <w:rPr>
                <w:color w:val="000000"/>
                <w:sz w:val="28"/>
                <w:szCs w:val="28"/>
              </w:rPr>
              <w:t>Про очищення влади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756C0">
              <w:rPr>
                <w:color w:val="000000"/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C1104" w:rsidRPr="00913326" w:rsidRDefault="009C1104" w:rsidP="009C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Продовження таблиці</w:t>
            </w:r>
          </w:p>
        </w:tc>
      </w:tr>
      <w:tr w:rsidR="009C1104" w:rsidRPr="00314D12" w:rsidTr="00172A10">
        <w:trPr>
          <w:trHeight w:val="150"/>
        </w:trPr>
        <w:tc>
          <w:tcPr>
            <w:tcW w:w="2198" w:type="dxa"/>
            <w:gridSpan w:val="2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C1104" w:rsidRPr="005756C0" w:rsidRDefault="009C1104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9C1104" w:rsidRPr="005756C0" w:rsidRDefault="009C1104" w:rsidP="009C110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1104" w:rsidRPr="00314D12" w:rsidTr="00172A10">
        <w:trPr>
          <w:trHeight w:val="2565"/>
        </w:trPr>
        <w:tc>
          <w:tcPr>
            <w:tcW w:w="219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C1104" w:rsidRPr="005756C0" w:rsidRDefault="009C1104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C1104" w:rsidRPr="005756C0" w:rsidRDefault="009C1104" w:rsidP="001B3E21">
            <w:pPr>
              <w:pStyle w:val="a5"/>
              <w:ind w:firstLine="3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</w:p>
          <w:p w:rsidR="009C1104" w:rsidRPr="005756C0" w:rsidRDefault="009C1104" w:rsidP="000B6627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33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Інформація приймається до 15:45 год. 19.02.2021 року</w:t>
            </w:r>
          </w:p>
        </w:tc>
      </w:tr>
      <w:tr w:rsidR="00EA096A" w:rsidRPr="00314D12" w:rsidTr="00BB2A55">
        <w:trPr>
          <w:trHeight w:val="4065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A096A" w:rsidRPr="005756C0" w:rsidRDefault="00EA096A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A096A" w:rsidRPr="00913326" w:rsidRDefault="00EA096A" w:rsidP="0091332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133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Дибкалюк</w:t>
            </w:r>
            <w:proofErr w:type="spellEnd"/>
            <w:r w:rsidRPr="009133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33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Каріна</w:t>
            </w:r>
            <w:proofErr w:type="spellEnd"/>
            <w:r w:rsidRPr="009133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Сергіївна</w:t>
            </w:r>
          </w:p>
          <w:p w:rsidR="00EA096A" w:rsidRPr="00913326" w:rsidRDefault="00EA096A" w:rsidP="0091332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33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546-31-89</w:t>
            </w:r>
          </w:p>
          <w:p w:rsidR="00EA096A" w:rsidRPr="005756C0" w:rsidRDefault="00EA096A" w:rsidP="0091332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9133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9133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9133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133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vup</w:t>
            </w:r>
            <w:proofErr w:type="spellEnd"/>
            <w:r w:rsidRPr="009133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</w:t>
            </w:r>
            <w:proofErr w:type="spellStart"/>
            <w:r w:rsidRPr="009133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desnrda</w:t>
            </w:r>
            <w:proofErr w:type="spellEnd"/>
            <w:r w:rsidRPr="009133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9133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kmda</w:t>
            </w:r>
            <w:proofErr w:type="spellEnd"/>
            <w:r w:rsidRPr="009133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9133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gov</w:t>
            </w:r>
            <w:proofErr w:type="spellEnd"/>
            <w:r w:rsidRPr="009133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9133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EA096A" w:rsidRPr="00314D12" w:rsidTr="005756C0">
        <w:tc>
          <w:tcPr>
            <w:tcW w:w="99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A096A" w:rsidRPr="005756C0" w:rsidRDefault="00EA096A" w:rsidP="00D2793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Вимоги </w:t>
            </w:r>
          </w:p>
        </w:tc>
      </w:tr>
      <w:tr w:rsidR="00EA096A" w:rsidRPr="00314D12" w:rsidTr="00BB2A55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A096A" w:rsidRPr="005756C0" w:rsidRDefault="00EA096A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A096A" w:rsidRPr="005756C0" w:rsidRDefault="00EA096A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A096A" w:rsidRPr="00913326" w:rsidRDefault="00EA096A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26">
              <w:rPr>
                <w:rFonts w:ascii="Times New Roman" w:hAnsi="Times New Roman" w:cs="Times New Roman"/>
                <w:sz w:val="28"/>
                <w:szCs w:val="28"/>
              </w:rPr>
              <w:t>Вища освіта за освітнім ступенем не нижче магістра</w:t>
            </w:r>
          </w:p>
        </w:tc>
      </w:tr>
      <w:tr w:rsidR="00EA096A" w:rsidRPr="00314D12" w:rsidTr="00BB2A55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A096A" w:rsidRPr="005756C0" w:rsidRDefault="00EA096A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A096A" w:rsidRPr="005756C0" w:rsidRDefault="00EA096A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Досвід роботи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A096A" w:rsidRPr="00913326" w:rsidRDefault="00EA096A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26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EA096A" w:rsidRPr="00314D12" w:rsidTr="00BB2A55">
        <w:trPr>
          <w:trHeight w:val="69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A096A" w:rsidRPr="005756C0" w:rsidRDefault="00EA096A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A096A" w:rsidRPr="005756C0" w:rsidRDefault="00EA096A" w:rsidP="00BB2A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Володіння </w:t>
            </w:r>
            <w:r w:rsidRPr="00BB2A55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A096A" w:rsidRPr="005756C0" w:rsidRDefault="00EA096A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EA096A" w:rsidRPr="00314D12" w:rsidTr="00BB2A55">
        <w:trPr>
          <w:trHeight w:val="1085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A096A" w:rsidRPr="005756C0" w:rsidRDefault="00EA096A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A096A" w:rsidRPr="005756C0" w:rsidRDefault="00EA096A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A096A" w:rsidRPr="005756C0" w:rsidRDefault="00EA096A" w:rsidP="0031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Не потребує</w:t>
            </w:r>
          </w:p>
        </w:tc>
      </w:tr>
    </w:tbl>
    <w:p w:rsidR="00913326" w:rsidRDefault="00913326" w:rsidP="009133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13326" w:rsidRPr="00836672" w:rsidRDefault="00A852D0" w:rsidP="009133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аппарату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C110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Ольга МАШКІВСЬКА</w:t>
      </w:r>
    </w:p>
    <w:sectPr w:rsidR="00913326" w:rsidRPr="00836672" w:rsidSect="006D72DF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2DD" w:rsidRDefault="003902DD" w:rsidP="006D72DF">
      <w:pPr>
        <w:spacing w:after="0" w:line="240" w:lineRule="auto"/>
      </w:pPr>
      <w:r>
        <w:separator/>
      </w:r>
    </w:p>
  </w:endnote>
  <w:endnote w:type="continuationSeparator" w:id="0">
    <w:p w:rsidR="003902DD" w:rsidRDefault="003902DD" w:rsidP="006D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2DD" w:rsidRDefault="003902DD" w:rsidP="006D72DF">
      <w:pPr>
        <w:spacing w:after="0" w:line="240" w:lineRule="auto"/>
      </w:pPr>
      <w:r>
        <w:separator/>
      </w:r>
    </w:p>
  </w:footnote>
  <w:footnote w:type="continuationSeparator" w:id="0">
    <w:p w:rsidR="003902DD" w:rsidRDefault="003902DD" w:rsidP="006D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4685"/>
      <w:docPartObj>
        <w:docPartGallery w:val="Page Numbers (Top of Page)"/>
        <w:docPartUnique/>
      </w:docPartObj>
    </w:sdtPr>
    <w:sdtContent>
      <w:p w:rsidR="006D72DF" w:rsidRDefault="00192999">
        <w:pPr>
          <w:pStyle w:val="a9"/>
          <w:jc w:val="center"/>
        </w:pPr>
        <w:fldSimple w:instr=" PAGE   \* MERGEFORMAT ">
          <w:r w:rsidR="00B60CC5">
            <w:rPr>
              <w:noProof/>
            </w:rPr>
            <w:t>3</w:t>
          </w:r>
        </w:fldSimple>
      </w:p>
    </w:sdtContent>
  </w:sdt>
  <w:p w:rsidR="006D72DF" w:rsidRDefault="006D72D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F01"/>
    <w:multiLevelType w:val="hybridMultilevel"/>
    <w:tmpl w:val="EB78E7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D0A"/>
    <w:rsid w:val="00034B8E"/>
    <w:rsid w:val="00055E4C"/>
    <w:rsid w:val="0007202E"/>
    <w:rsid w:val="000B6627"/>
    <w:rsid w:val="000C4CD8"/>
    <w:rsid w:val="00132A11"/>
    <w:rsid w:val="00192999"/>
    <w:rsid w:val="001B3E21"/>
    <w:rsid w:val="00204541"/>
    <w:rsid w:val="002A7B4E"/>
    <w:rsid w:val="002B430A"/>
    <w:rsid w:val="002C28E0"/>
    <w:rsid w:val="003115C5"/>
    <w:rsid w:val="00314D12"/>
    <w:rsid w:val="00324C3F"/>
    <w:rsid w:val="00337A5B"/>
    <w:rsid w:val="003635AB"/>
    <w:rsid w:val="003902DD"/>
    <w:rsid w:val="003B124C"/>
    <w:rsid w:val="003D2E8A"/>
    <w:rsid w:val="00415673"/>
    <w:rsid w:val="00483938"/>
    <w:rsid w:val="00490B7B"/>
    <w:rsid w:val="004B07AE"/>
    <w:rsid w:val="004C5CDE"/>
    <w:rsid w:val="005046E0"/>
    <w:rsid w:val="00515E09"/>
    <w:rsid w:val="0053592E"/>
    <w:rsid w:val="00536D0A"/>
    <w:rsid w:val="005754FD"/>
    <w:rsid w:val="005756C0"/>
    <w:rsid w:val="00615D5B"/>
    <w:rsid w:val="00620F88"/>
    <w:rsid w:val="00676B97"/>
    <w:rsid w:val="006D72DF"/>
    <w:rsid w:val="00713A64"/>
    <w:rsid w:val="00736347"/>
    <w:rsid w:val="00766358"/>
    <w:rsid w:val="007A46B0"/>
    <w:rsid w:val="007B0903"/>
    <w:rsid w:val="007B3F3E"/>
    <w:rsid w:val="007E3488"/>
    <w:rsid w:val="00836672"/>
    <w:rsid w:val="008B193C"/>
    <w:rsid w:val="00913326"/>
    <w:rsid w:val="00917F50"/>
    <w:rsid w:val="0099698F"/>
    <w:rsid w:val="009C1104"/>
    <w:rsid w:val="009C1FEA"/>
    <w:rsid w:val="00A03962"/>
    <w:rsid w:val="00A54F2E"/>
    <w:rsid w:val="00A74B3F"/>
    <w:rsid w:val="00A852D0"/>
    <w:rsid w:val="00AB035C"/>
    <w:rsid w:val="00AB4CAF"/>
    <w:rsid w:val="00AD2037"/>
    <w:rsid w:val="00B036B4"/>
    <w:rsid w:val="00B31704"/>
    <w:rsid w:val="00B5151A"/>
    <w:rsid w:val="00B555E2"/>
    <w:rsid w:val="00B60CC5"/>
    <w:rsid w:val="00BB2A55"/>
    <w:rsid w:val="00BD003E"/>
    <w:rsid w:val="00BD458E"/>
    <w:rsid w:val="00C160E7"/>
    <w:rsid w:val="00C321D0"/>
    <w:rsid w:val="00C32498"/>
    <w:rsid w:val="00C82667"/>
    <w:rsid w:val="00C95D95"/>
    <w:rsid w:val="00CA3456"/>
    <w:rsid w:val="00CA49AF"/>
    <w:rsid w:val="00CC32DA"/>
    <w:rsid w:val="00D20201"/>
    <w:rsid w:val="00D27932"/>
    <w:rsid w:val="00D6736B"/>
    <w:rsid w:val="00DC7841"/>
    <w:rsid w:val="00E02642"/>
    <w:rsid w:val="00E23F37"/>
    <w:rsid w:val="00E322CE"/>
    <w:rsid w:val="00EA096A"/>
    <w:rsid w:val="00F0594A"/>
    <w:rsid w:val="00F76A35"/>
    <w:rsid w:val="00F7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ий текст"/>
    <w:basedOn w:val="a"/>
    <w:rsid w:val="0020454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1B3E21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6">
    <w:name w:val="Normal (Web)"/>
    <w:basedOn w:val="a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27932"/>
    <w:pPr>
      <w:ind w:left="720"/>
      <w:contextualSpacing/>
    </w:pPr>
  </w:style>
  <w:style w:type="table" w:styleId="a8">
    <w:name w:val="Table Grid"/>
    <w:basedOn w:val="a1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D72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72DF"/>
  </w:style>
  <w:style w:type="paragraph" w:styleId="ab">
    <w:name w:val="footer"/>
    <w:basedOn w:val="a"/>
    <w:link w:val="ac"/>
    <w:uiPriority w:val="99"/>
    <w:semiHidden/>
    <w:unhideWhenUsed/>
    <w:rsid w:val="006D72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D7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0AC4C-8940-4361-A89A-F87D8BD3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3780</Words>
  <Characters>2155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Prihodko_MO</cp:lastModifiedBy>
  <cp:revision>63</cp:revision>
  <cp:lastPrinted>2021-02-16T13:22:00Z</cp:lastPrinted>
  <dcterms:created xsi:type="dcterms:W3CDTF">2020-04-23T06:58:00Z</dcterms:created>
  <dcterms:modified xsi:type="dcterms:W3CDTF">2021-02-17T13:28:00Z</dcterms:modified>
</cp:coreProperties>
</file>